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CE30" w14:textId="3F6DFC37" w:rsidR="001B164A" w:rsidRDefault="00872ADE" w:rsidP="0071261D">
      <w:pPr>
        <w:framePr w:w="3345" w:h="3345" w:hSpace="142" w:wrap="notBeside" w:vAnchor="page" w:hAnchor="page" w:x="7939" w:y="3516" w:anchorLock="1"/>
      </w:pPr>
      <w:r>
        <w:rPr>
          <w:noProof/>
        </w:rPr>
        <w:drawing>
          <wp:inline distT="0" distB="0" distL="0" distR="0" wp14:anchorId="2D047C19" wp14:editId="7971A338">
            <wp:extent cx="2114550" cy="2114550"/>
            <wp:effectExtent l="0" t="0" r="0" b="0"/>
            <wp:docPr id="14207790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446ED177" w14:textId="782FBB4B"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C51688">
        <w:rPr>
          <w:color w:val="808080"/>
          <w:sz w:val="22"/>
          <w:szCs w:val="20"/>
        </w:rPr>
        <w:t>0</w:t>
      </w:r>
      <w:r w:rsidR="003056E0">
        <w:rPr>
          <w:color w:val="808080"/>
          <w:sz w:val="22"/>
          <w:szCs w:val="20"/>
        </w:rPr>
        <w:t>4</w:t>
      </w:r>
      <w:r w:rsidRPr="004120B6">
        <w:rPr>
          <w:color w:val="808080"/>
          <w:sz w:val="22"/>
          <w:szCs w:val="20"/>
        </w:rPr>
        <w:t>/</w:t>
      </w:r>
      <w:r w:rsidR="009B1E75">
        <w:rPr>
          <w:color w:val="808080"/>
          <w:sz w:val="22"/>
          <w:szCs w:val="20"/>
        </w:rPr>
        <w:t>2</w:t>
      </w:r>
      <w:r w:rsidR="004232BB">
        <w:rPr>
          <w:color w:val="808080"/>
          <w:sz w:val="22"/>
          <w:szCs w:val="20"/>
        </w:rPr>
        <w:t>4</w:t>
      </w:r>
    </w:p>
    <w:p w14:paraId="6A66ADC0" w14:textId="2786975D" w:rsidR="00B646BB" w:rsidRDefault="00B646BB" w:rsidP="006538D2">
      <w:pPr>
        <w:framePr w:w="3345" w:h="851" w:hSpace="142" w:wrap="around" w:vAnchor="page" w:hAnchor="page" w:x="7959" w:y="6946" w:anchorLock="1"/>
        <w:ind w:left="-57"/>
        <w:rPr>
          <w:sz w:val="18"/>
          <w:szCs w:val="18"/>
        </w:rPr>
      </w:pPr>
      <w:r>
        <w:rPr>
          <w:bCs/>
          <w:color w:val="808080"/>
          <w:sz w:val="16"/>
          <w:szCs w:val="16"/>
        </w:rPr>
        <w:t>Turck</w:t>
      </w:r>
      <w:r w:rsidR="00C51688">
        <w:rPr>
          <w:bCs/>
          <w:color w:val="808080"/>
          <w:sz w:val="16"/>
          <w:szCs w:val="16"/>
        </w:rPr>
        <w:t>0</w:t>
      </w:r>
      <w:r w:rsidR="003056E0">
        <w:rPr>
          <w:bCs/>
          <w:color w:val="808080"/>
          <w:sz w:val="16"/>
          <w:szCs w:val="16"/>
        </w:rPr>
        <w:t>4</w:t>
      </w:r>
      <w:r w:rsidR="009B1E75">
        <w:rPr>
          <w:bCs/>
          <w:color w:val="808080"/>
          <w:sz w:val="16"/>
          <w:szCs w:val="16"/>
        </w:rPr>
        <w:t>2</w:t>
      </w:r>
      <w:r w:rsidR="004232BB">
        <w:rPr>
          <w:bCs/>
          <w:color w:val="808080"/>
          <w:sz w:val="16"/>
          <w:szCs w:val="16"/>
        </w:rPr>
        <w:t>4</w:t>
      </w:r>
      <w:r w:rsidRPr="006C1AF5">
        <w:rPr>
          <w:bCs/>
          <w:color w:val="808080"/>
          <w:sz w:val="16"/>
          <w:szCs w:val="16"/>
        </w:rPr>
        <w:t>.jpg:</w:t>
      </w:r>
      <w:r w:rsidRPr="00D15922">
        <w:rPr>
          <w:sz w:val="18"/>
          <w:szCs w:val="18"/>
        </w:rPr>
        <w:t xml:space="preserve"> </w:t>
      </w:r>
    </w:p>
    <w:p w14:paraId="1A21DBB5" w14:textId="4423C7F2" w:rsidR="007B4091" w:rsidRDefault="00F57140" w:rsidP="006538D2">
      <w:pPr>
        <w:framePr w:w="3345" w:h="851" w:hSpace="142" w:wrap="around" w:vAnchor="page" w:hAnchor="page" w:x="7959" w:y="6946" w:anchorLock="1"/>
        <w:spacing w:line="276" w:lineRule="auto"/>
        <w:ind w:left="-57"/>
        <w:rPr>
          <w:snapToGrid w:val="0"/>
          <w:sz w:val="18"/>
          <w:szCs w:val="18"/>
        </w:rPr>
      </w:pPr>
      <w:r w:rsidRPr="00F57140">
        <w:rPr>
          <w:snapToGrid w:val="0"/>
          <w:sz w:val="18"/>
          <w:szCs w:val="18"/>
        </w:rPr>
        <w:t>Turcks Magnetfeld- und Temperatursensor CMMT erkennt Magnetfeldänderungen über drei Achsen und berechnet die Vektorsumme der Messungen</w:t>
      </w:r>
    </w:p>
    <w:p w14:paraId="194C47CF" w14:textId="77777777" w:rsidR="00B11DC3" w:rsidRDefault="00B11DC3" w:rsidP="006538D2">
      <w:pPr>
        <w:framePr w:w="3345" w:h="851" w:hSpace="142" w:wrap="around" w:vAnchor="page" w:hAnchor="page" w:x="7959" w:y="6946" w:anchorLock="1"/>
        <w:rPr>
          <w:color w:val="808080"/>
          <w:sz w:val="16"/>
        </w:rPr>
      </w:pPr>
      <w:r w:rsidRPr="00DD5734">
        <w:rPr>
          <w:color w:val="808080"/>
          <w:sz w:val="16"/>
        </w:rPr>
        <w:t>WEITERE INFORMATIONEN</w:t>
      </w:r>
    </w:p>
    <w:p w14:paraId="193BE82E" w14:textId="65832699" w:rsidR="00457CD8" w:rsidRPr="00457CD8" w:rsidRDefault="00872ADE" w:rsidP="006538D2">
      <w:pPr>
        <w:framePr w:w="3345" w:h="851" w:hSpace="142" w:wrap="around" w:vAnchor="page" w:hAnchor="page" w:x="7959" w:y="6946" w:anchorLock="1"/>
        <w:rPr>
          <w:color w:val="808080"/>
          <w:sz w:val="18"/>
          <w:szCs w:val="18"/>
        </w:rPr>
      </w:pPr>
      <w:hyperlink r:id="rId11" w:history="1">
        <w:r w:rsidR="00457CD8" w:rsidRPr="00457CD8">
          <w:rPr>
            <w:rStyle w:val="Hyperlink"/>
            <w:sz w:val="18"/>
            <w:szCs w:val="18"/>
          </w:rPr>
          <w:t>https://www.turck.de/de/produktneuheiten-2860_magnetfeldtemperatursensor-mit-iolink-48165.php</w:t>
        </w:r>
      </w:hyperlink>
    </w:p>
    <w:p w14:paraId="6C5FDB02" w14:textId="77777777" w:rsidR="00012BF2" w:rsidRPr="004120B6" w:rsidRDefault="00012BF2" w:rsidP="00457CD8">
      <w:pPr>
        <w:framePr w:w="3345" w:h="6589" w:hSpace="142" w:wrap="notBeside" w:vAnchor="page" w:hAnchor="page" w:x="7974" w:y="9286" w:anchorLock="1"/>
        <w:rPr>
          <w:color w:val="808080"/>
          <w:sz w:val="16"/>
        </w:rPr>
      </w:pPr>
      <w:r w:rsidRPr="00457CD8">
        <w:rPr>
          <w:color w:val="808080"/>
          <w:sz w:val="18"/>
          <w:szCs w:val="18"/>
        </w:rPr>
        <w:t>PRESSE-KON</w:t>
      </w:r>
      <w:r w:rsidRPr="004120B6">
        <w:rPr>
          <w:color w:val="808080"/>
          <w:sz w:val="16"/>
        </w:rPr>
        <w:t>TAKT</w:t>
      </w:r>
    </w:p>
    <w:p w14:paraId="3461BD95" w14:textId="77777777" w:rsidR="00012BF2" w:rsidRPr="004120B6" w:rsidRDefault="00012BF2" w:rsidP="00457CD8">
      <w:pPr>
        <w:framePr w:w="3345" w:h="6589" w:hSpace="142" w:wrap="notBeside" w:vAnchor="page" w:hAnchor="page" w:x="7974" w:y="9286" w:anchorLock="1"/>
        <w:rPr>
          <w:color w:val="808080"/>
          <w:sz w:val="16"/>
        </w:rPr>
      </w:pPr>
    </w:p>
    <w:p w14:paraId="24B2DFA9"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Klaus Albers</w:t>
      </w:r>
    </w:p>
    <w:p w14:paraId="7D3B2AC3"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Leiter Marketing Services &amp; Public Relations</w:t>
      </w:r>
    </w:p>
    <w:p w14:paraId="61E468E8" w14:textId="77777777" w:rsidR="00012BF2" w:rsidRPr="000D499E" w:rsidRDefault="00012BF2" w:rsidP="00457CD8">
      <w:pPr>
        <w:framePr w:w="3345" w:h="6589" w:hSpace="142" w:wrap="notBeside" w:vAnchor="page" w:hAnchor="page" w:x="7974" w:y="9286" w:anchorLock="1"/>
        <w:rPr>
          <w:color w:val="808080"/>
          <w:sz w:val="16"/>
          <w:lang w:val="it-IT"/>
        </w:rPr>
      </w:pPr>
      <w:proofErr w:type="spellStart"/>
      <w:r w:rsidRPr="000D499E">
        <w:rPr>
          <w:color w:val="808080"/>
          <w:sz w:val="16"/>
          <w:lang w:val="it-IT"/>
        </w:rPr>
        <w:t>Telefon</w:t>
      </w:r>
      <w:proofErr w:type="spellEnd"/>
      <w:r w:rsidRPr="000D499E">
        <w:rPr>
          <w:color w:val="808080"/>
          <w:sz w:val="16"/>
          <w:lang w:val="it-IT"/>
        </w:rPr>
        <w:t>: +49 208 4952-149</w:t>
      </w:r>
    </w:p>
    <w:p w14:paraId="1299860B" w14:textId="77777777" w:rsidR="00012BF2" w:rsidRPr="000D499E" w:rsidRDefault="00012BF2" w:rsidP="00457CD8">
      <w:pPr>
        <w:framePr w:w="3345" w:h="6589" w:hSpace="142" w:wrap="notBeside" w:vAnchor="page" w:hAnchor="page" w:x="7974" w:y="9286" w:anchorLock="1"/>
        <w:rPr>
          <w:color w:val="808080"/>
          <w:sz w:val="16"/>
          <w:lang w:val="it-IT"/>
        </w:rPr>
      </w:pPr>
      <w:r w:rsidRPr="000D499E">
        <w:rPr>
          <w:color w:val="808080"/>
          <w:sz w:val="16"/>
          <w:lang w:val="it-IT"/>
        </w:rPr>
        <w:t xml:space="preserve">Mobil: +49 160 93950359 </w:t>
      </w:r>
    </w:p>
    <w:p w14:paraId="26B80DD8" w14:textId="77777777" w:rsidR="00012BF2" w:rsidRPr="000D499E" w:rsidRDefault="00012BF2" w:rsidP="00457CD8">
      <w:pPr>
        <w:framePr w:w="3345" w:h="6589" w:hSpace="142" w:wrap="notBeside" w:vAnchor="page" w:hAnchor="page" w:x="7974" w:y="9286" w:anchorLock="1"/>
        <w:rPr>
          <w:color w:val="808080"/>
          <w:sz w:val="16"/>
          <w:lang w:val="it-IT"/>
        </w:rPr>
      </w:pPr>
      <w:r w:rsidRPr="000D499E">
        <w:rPr>
          <w:color w:val="808080"/>
          <w:sz w:val="16"/>
          <w:lang w:val="it-IT"/>
        </w:rPr>
        <w:t>Mail: klaus.albers@turck.com</w:t>
      </w:r>
    </w:p>
    <w:p w14:paraId="7DF7D3A2" w14:textId="77777777" w:rsidR="00012BF2" w:rsidRPr="000D499E" w:rsidRDefault="00012BF2" w:rsidP="00457CD8">
      <w:pPr>
        <w:framePr w:w="3345" w:h="6589" w:hSpace="142" w:wrap="notBeside" w:vAnchor="page" w:hAnchor="page" w:x="7974" w:y="9286" w:anchorLock="1"/>
        <w:rPr>
          <w:color w:val="808080"/>
          <w:sz w:val="16"/>
          <w:lang w:val="en-US"/>
        </w:rPr>
      </w:pPr>
      <w:r w:rsidRPr="000D499E">
        <w:rPr>
          <w:color w:val="808080"/>
          <w:sz w:val="16"/>
          <w:lang w:val="en-US"/>
        </w:rPr>
        <w:t>Web: www.turck.</w:t>
      </w:r>
      <w:r w:rsidR="001B164A" w:rsidRPr="000D499E">
        <w:rPr>
          <w:color w:val="808080"/>
          <w:sz w:val="16"/>
          <w:lang w:val="en-US"/>
        </w:rPr>
        <w:t>de/</w:t>
      </w:r>
      <w:r w:rsidRPr="000D499E">
        <w:rPr>
          <w:color w:val="808080"/>
          <w:sz w:val="16"/>
          <w:lang w:val="en-US"/>
        </w:rPr>
        <w:t>presse</w:t>
      </w:r>
    </w:p>
    <w:p w14:paraId="277EE896" w14:textId="77777777" w:rsidR="00012BF2" w:rsidRPr="000D499E" w:rsidRDefault="00012BF2" w:rsidP="00457CD8">
      <w:pPr>
        <w:framePr w:w="3345" w:h="6589" w:hSpace="142" w:wrap="notBeside" w:vAnchor="page" w:hAnchor="page" w:x="7974" w:y="9286" w:anchorLock="1"/>
        <w:rPr>
          <w:color w:val="808080"/>
          <w:sz w:val="16"/>
          <w:lang w:val="en-US"/>
        </w:rPr>
      </w:pPr>
    </w:p>
    <w:p w14:paraId="4AAD8A59" w14:textId="77777777" w:rsidR="00012BF2" w:rsidRPr="000D499E" w:rsidRDefault="00012BF2" w:rsidP="00457CD8">
      <w:pPr>
        <w:framePr w:w="3345" w:h="6589" w:hSpace="142" w:wrap="notBeside" w:vAnchor="page" w:hAnchor="page" w:x="7974" w:y="9286" w:anchorLock="1"/>
        <w:rPr>
          <w:color w:val="808080"/>
          <w:sz w:val="16"/>
          <w:lang w:val="en-US"/>
        </w:rPr>
      </w:pPr>
    </w:p>
    <w:p w14:paraId="7EA15996" w14:textId="77777777" w:rsidR="00012BF2" w:rsidRPr="000D499E" w:rsidRDefault="00012BF2" w:rsidP="00457CD8">
      <w:pPr>
        <w:framePr w:w="3345" w:h="6589" w:hSpace="142" w:wrap="notBeside" w:vAnchor="page" w:hAnchor="page" w:x="7974" w:y="9286" w:anchorLock="1"/>
        <w:rPr>
          <w:color w:val="808080"/>
          <w:sz w:val="16"/>
          <w:lang w:val="en-US"/>
        </w:rPr>
      </w:pPr>
      <w:r w:rsidRPr="000D499E">
        <w:rPr>
          <w:color w:val="808080"/>
          <w:sz w:val="16"/>
          <w:lang w:val="en-US"/>
        </w:rPr>
        <w:t>LESER-KONTAKT</w:t>
      </w:r>
    </w:p>
    <w:p w14:paraId="0EF6C6DB" w14:textId="77777777" w:rsidR="00012BF2" w:rsidRPr="000D499E" w:rsidRDefault="00012BF2" w:rsidP="00457CD8">
      <w:pPr>
        <w:framePr w:w="3345" w:h="6589" w:hSpace="142" w:wrap="notBeside" w:vAnchor="page" w:hAnchor="page" w:x="7974" w:y="9286" w:anchorLock="1"/>
        <w:rPr>
          <w:color w:val="808080"/>
          <w:sz w:val="16"/>
          <w:lang w:val="en-US"/>
        </w:rPr>
      </w:pPr>
    </w:p>
    <w:p w14:paraId="2C3780AC" w14:textId="77777777" w:rsidR="00012BF2" w:rsidRPr="000D499E" w:rsidRDefault="00012BF2" w:rsidP="00457CD8">
      <w:pPr>
        <w:framePr w:w="3345" w:h="6589" w:hSpace="142" w:wrap="notBeside" w:vAnchor="page" w:hAnchor="page" w:x="7974" w:y="9286" w:anchorLock="1"/>
        <w:rPr>
          <w:color w:val="808080"/>
          <w:sz w:val="16"/>
          <w:lang w:val="en-US"/>
        </w:rPr>
      </w:pPr>
      <w:r w:rsidRPr="000D499E">
        <w:rPr>
          <w:b/>
          <w:color w:val="808080"/>
          <w:sz w:val="16"/>
          <w:lang w:val="en-US"/>
        </w:rPr>
        <w:t>Deutschland</w:t>
      </w:r>
      <w:r w:rsidRPr="000D499E">
        <w:rPr>
          <w:color w:val="808080"/>
          <w:sz w:val="16"/>
          <w:lang w:val="en-US"/>
        </w:rPr>
        <w:t>:</w:t>
      </w:r>
    </w:p>
    <w:p w14:paraId="68501A67" w14:textId="77777777" w:rsidR="00012BF2" w:rsidRPr="004120B6" w:rsidRDefault="00012BF2" w:rsidP="00457CD8">
      <w:pPr>
        <w:framePr w:w="3345" w:h="6589" w:hSpace="142" w:wrap="notBeside" w:vAnchor="page" w:hAnchor="page" w:x="7974" w:y="9286" w:anchorLock="1"/>
        <w:rPr>
          <w:color w:val="808080"/>
          <w:sz w:val="16"/>
        </w:rPr>
      </w:pPr>
      <w:r w:rsidRPr="000D499E">
        <w:rPr>
          <w:color w:val="808080"/>
          <w:sz w:val="16"/>
          <w:lang w:val="en-US"/>
        </w:rPr>
        <w:t xml:space="preserve">Hans Turck GmbH &amp; Co. </w:t>
      </w:r>
      <w:r w:rsidRPr="004120B6">
        <w:rPr>
          <w:color w:val="808080"/>
          <w:sz w:val="16"/>
        </w:rPr>
        <w:t>KG</w:t>
      </w:r>
    </w:p>
    <w:p w14:paraId="6411CC0A" w14:textId="77777777" w:rsidR="00012BF2" w:rsidRPr="004120B6" w:rsidRDefault="00012BF2" w:rsidP="00457CD8">
      <w:pPr>
        <w:framePr w:w="3345" w:h="6589" w:hSpace="142" w:wrap="notBeside" w:vAnchor="page" w:hAnchor="page" w:x="7974" w:y="9286"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19CD87AF"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Telefon: +49 208 4952-0</w:t>
      </w:r>
    </w:p>
    <w:p w14:paraId="7CDAF533"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Mail: more@turck.com</w:t>
      </w:r>
    </w:p>
    <w:p w14:paraId="76FDA14E"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Web: www.turck.com</w:t>
      </w:r>
    </w:p>
    <w:p w14:paraId="7B22303B" w14:textId="77777777" w:rsidR="00012BF2" w:rsidRPr="00DD5734" w:rsidRDefault="00012BF2" w:rsidP="00457CD8">
      <w:pPr>
        <w:framePr w:w="3345" w:h="6589" w:hSpace="142" w:wrap="notBeside" w:vAnchor="page" w:hAnchor="page" w:x="7974" w:y="9286" w:anchorLock="1"/>
        <w:rPr>
          <w:color w:val="808080"/>
          <w:sz w:val="16"/>
        </w:rPr>
      </w:pPr>
    </w:p>
    <w:p w14:paraId="69A15439" w14:textId="77777777" w:rsidR="00012BF2" w:rsidRPr="004120B6" w:rsidRDefault="00012BF2" w:rsidP="00457CD8">
      <w:pPr>
        <w:framePr w:w="3345" w:h="6589" w:hSpace="142" w:wrap="notBeside" w:vAnchor="page" w:hAnchor="page" w:x="7974" w:y="9286" w:anchorLock="1"/>
        <w:rPr>
          <w:color w:val="808080"/>
          <w:sz w:val="16"/>
        </w:rPr>
      </w:pPr>
      <w:r w:rsidRPr="004120B6">
        <w:rPr>
          <w:b/>
          <w:color w:val="808080"/>
          <w:sz w:val="16"/>
        </w:rPr>
        <w:t>Österreich</w:t>
      </w:r>
      <w:r w:rsidRPr="004120B6">
        <w:rPr>
          <w:color w:val="808080"/>
          <w:sz w:val="16"/>
        </w:rPr>
        <w:t>:</w:t>
      </w:r>
    </w:p>
    <w:p w14:paraId="6D28F43C"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Turck GmbH</w:t>
      </w:r>
    </w:p>
    <w:p w14:paraId="572E805B"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Graumanngasse 7/A 5-1 | A-1150 Wien</w:t>
      </w:r>
    </w:p>
    <w:p w14:paraId="2DFF05E4"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Telefon: +43 1 4861587</w:t>
      </w:r>
    </w:p>
    <w:p w14:paraId="2B91C5B6"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Mail: austria@turck.com</w:t>
      </w:r>
    </w:p>
    <w:p w14:paraId="125A8E58"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Web: www.turck.at</w:t>
      </w:r>
    </w:p>
    <w:p w14:paraId="3713746D" w14:textId="77777777" w:rsidR="00012BF2" w:rsidRPr="004120B6" w:rsidRDefault="00012BF2" w:rsidP="00457CD8">
      <w:pPr>
        <w:framePr w:w="3345" w:h="6589" w:hSpace="142" w:wrap="notBeside" w:vAnchor="page" w:hAnchor="page" w:x="7974" w:y="9286" w:anchorLock="1"/>
        <w:rPr>
          <w:color w:val="808080"/>
          <w:sz w:val="16"/>
        </w:rPr>
      </w:pPr>
    </w:p>
    <w:p w14:paraId="006644C1" w14:textId="77777777" w:rsidR="00012BF2" w:rsidRPr="004120B6" w:rsidRDefault="00012BF2" w:rsidP="00457CD8">
      <w:pPr>
        <w:framePr w:w="3345" w:h="6589" w:hSpace="142" w:wrap="notBeside" w:vAnchor="page" w:hAnchor="page" w:x="7974" w:y="9286" w:anchorLock="1"/>
        <w:rPr>
          <w:color w:val="808080"/>
          <w:sz w:val="16"/>
        </w:rPr>
      </w:pPr>
      <w:r w:rsidRPr="004120B6">
        <w:rPr>
          <w:b/>
          <w:color w:val="808080"/>
          <w:sz w:val="16"/>
        </w:rPr>
        <w:t>Schweiz</w:t>
      </w:r>
      <w:r w:rsidRPr="004120B6">
        <w:rPr>
          <w:color w:val="808080"/>
          <w:sz w:val="16"/>
        </w:rPr>
        <w:t>:</w:t>
      </w:r>
    </w:p>
    <w:p w14:paraId="6E685AB4"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Bachofen AG</w:t>
      </w:r>
    </w:p>
    <w:p w14:paraId="346CAD3E" w14:textId="77777777" w:rsidR="00012BF2" w:rsidRPr="004120B6" w:rsidRDefault="00012BF2" w:rsidP="00457CD8">
      <w:pPr>
        <w:framePr w:w="3345" w:h="6589" w:hSpace="142" w:wrap="notBeside" w:vAnchor="page" w:hAnchor="page" w:x="7974" w:y="9286"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483F0382"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Telefon: +41 44 9441111</w:t>
      </w:r>
    </w:p>
    <w:p w14:paraId="34765FDA"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Mail: info@bachofen.ch</w:t>
      </w:r>
    </w:p>
    <w:p w14:paraId="3C480EEE"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 xml:space="preserve">Web: </w:t>
      </w:r>
      <w:r w:rsidR="001B164A" w:rsidRPr="004120B6">
        <w:rPr>
          <w:color w:val="808080"/>
          <w:sz w:val="16"/>
        </w:rPr>
        <w:t>www.bachofen.ch</w:t>
      </w:r>
    </w:p>
    <w:p w14:paraId="3371870B" w14:textId="77777777" w:rsidR="001B164A" w:rsidRPr="004120B6" w:rsidRDefault="001B164A" w:rsidP="00457CD8">
      <w:pPr>
        <w:framePr w:w="3345" w:h="6589" w:hSpace="142" w:wrap="notBeside" w:vAnchor="page" w:hAnchor="page" w:x="7974" w:y="9286" w:anchorLock="1"/>
        <w:rPr>
          <w:color w:val="808080"/>
          <w:sz w:val="16"/>
        </w:rPr>
      </w:pPr>
    </w:p>
    <w:p w14:paraId="25568EE2" w14:textId="77777777" w:rsidR="001B164A" w:rsidRPr="004120B6" w:rsidRDefault="001B164A" w:rsidP="00457CD8">
      <w:pPr>
        <w:framePr w:w="3345" w:h="6589" w:hSpace="142" w:wrap="notBeside" w:vAnchor="page" w:hAnchor="page" w:x="7974" w:y="9286" w:anchorLock="1"/>
        <w:rPr>
          <w:color w:val="808080"/>
          <w:sz w:val="16"/>
        </w:rPr>
      </w:pPr>
    </w:p>
    <w:p w14:paraId="04B43E6F" w14:textId="77777777" w:rsidR="001B164A" w:rsidRDefault="001B164A" w:rsidP="00457CD8">
      <w:pPr>
        <w:framePr w:w="3345" w:h="6589" w:hSpace="142" w:wrap="notBeside" w:vAnchor="page" w:hAnchor="page" w:x="7974" w:y="9286"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11CBE2FF" w14:textId="77777777" w:rsidR="00DD5734" w:rsidRDefault="00DD5734" w:rsidP="00457CD8">
      <w:pPr>
        <w:framePr w:w="3345" w:h="6589" w:hSpace="142" w:wrap="notBeside" w:vAnchor="page" w:hAnchor="page" w:x="7974" w:y="9286" w:anchorLock="1"/>
        <w:rPr>
          <w:color w:val="808080"/>
          <w:sz w:val="16"/>
        </w:rPr>
      </w:pPr>
    </w:p>
    <w:p w14:paraId="3D8D7C90" w14:textId="77777777" w:rsidR="00C8536D" w:rsidRDefault="00C8536D" w:rsidP="008520A0">
      <w:pPr>
        <w:pStyle w:val="LauftextPI"/>
        <w:framePr w:w="6209" w:h="13078" w:wrap="notBeside" w:vAnchor="page" w:hAnchor="page" w:x="1248" w:y="2836" w:anchorLock="1"/>
        <w:rPr>
          <w:rFonts w:eastAsia="Times New Roman"/>
          <w:iCs/>
          <w:sz w:val="28"/>
          <w:szCs w:val="28"/>
          <w:lang w:val="de-DE" w:eastAsia="de-DE"/>
        </w:rPr>
      </w:pPr>
      <w:r w:rsidRPr="00C8536D">
        <w:rPr>
          <w:rFonts w:eastAsia="Times New Roman"/>
          <w:iCs/>
          <w:sz w:val="28"/>
          <w:szCs w:val="28"/>
          <w:lang w:val="de-DE" w:eastAsia="de-DE"/>
        </w:rPr>
        <w:t>Magnetfeld-/Temperatursensor mit IO-Link</w:t>
      </w:r>
    </w:p>
    <w:p w14:paraId="7AD07558" w14:textId="7B90A4D3" w:rsidR="009C573F" w:rsidRDefault="00C925F1" w:rsidP="008520A0">
      <w:pPr>
        <w:pStyle w:val="LauftextPI"/>
        <w:framePr w:w="6209" w:h="13078" w:wrap="notBeside" w:vAnchor="page" w:hAnchor="page" w:x="1248" w:y="2836" w:anchorLock="1"/>
        <w:rPr>
          <w:iCs/>
          <w:sz w:val="18"/>
          <w:szCs w:val="18"/>
          <w:lang w:val="de-DE"/>
        </w:rPr>
      </w:pPr>
      <w:r w:rsidRPr="00C925F1">
        <w:rPr>
          <w:iCs/>
          <w:sz w:val="18"/>
          <w:szCs w:val="18"/>
          <w:lang w:val="de-DE"/>
        </w:rPr>
        <w:t xml:space="preserve">Auf drei Achsen erkennt Turcks </w:t>
      </w:r>
      <w:proofErr w:type="spellStart"/>
      <w:r w:rsidRPr="00C925F1">
        <w:rPr>
          <w:iCs/>
          <w:sz w:val="18"/>
          <w:szCs w:val="18"/>
          <w:lang w:val="de-DE"/>
        </w:rPr>
        <w:t>Condition</w:t>
      </w:r>
      <w:proofErr w:type="spellEnd"/>
      <w:r w:rsidRPr="00C925F1">
        <w:rPr>
          <w:iCs/>
          <w:sz w:val="18"/>
          <w:szCs w:val="18"/>
          <w:lang w:val="de-DE"/>
        </w:rPr>
        <w:t>-Monitoring-Sensor CMMT Magnetfeldänderungen und erschließt damit neue Anwendungsfelder</w:t>
      </w:r>
    </w:p>
    <w:p w14:paraId="4308D27B" w14:textId="77777777" w:rsidR="00C925F1" w:rsidRDefault="00C925F1" w:rsidP="008520A0">
      <w:pPr>
        <w:pStyle w:val="LauftextPI"/>
        <w:framePr w:w="6209" w:h="13078" w:wrap="notBeside" w:vAnchor="page" w:hAnchor="page" w:x="1248" w:y="2836" w:anchorLock="1"/>
        <w:rPr>
          <w:iCs/>
          <w:sz w:val="18"/>
          <w:szCs w:val="18"/>
          <w:lang w:val="de-DE"/>
        </w:rPr>
      </w:pPr>
    </w:p>
    <w:p w14:paraId="66148AD7" w14:textId="77777777" w:rsidR="004014F0" w:rsidRPr="004014F0" w:rsidRDefault="008520A0" w:rsidP="004014F0">
      <w:pPr>
        <w:pStyle w:val="LauftextPI"/>
        <w:framePr w:w="6209" w:h="13078" w:wrap="notBeside" w:vAnchor="page" w:hAnchor="page" w:x="1248" w:y="2836" w:anchorLock="1"/>
        <w:rPr>
          <w:lang w:val="de-DE"/>
        </w:rPr>
      </w:pPr>
      <w:r w:rsidRPr="00193424">
        <w:rPr>
          <w:lang w:val="de-DE"/>
        </w:rPr>
        <w:t xml:space="preserve">Mülheim, </w:t>
      </w:r>
      <w:r w:rsidR="00C925F1">
        <w:rPr>
          <w:lang w:val="de-DE"/>
        </w:rPr>
        <w:t>11</w:t>
      </w:r>
      <w:r w:rsidRPr="00193424">
        <w:rPr>
          <w:lang w:val="de-DE"/>
        </w:rPr>
        <w:t xml:space="preserve">. </w:t>
      </w:r>
      <w:r w:rsidR="00C925F1">
        <w:rPr>
          <w:lang w:val="de-DE"/>
        </w:rPr>
        <w:t>April</w:t>
      </w:r>
      <w:r w:rsidR="00C51688">
        <w:rPr>
          <w:lang w:val="de-DE"/>
        </w:rPr>
        <w:t xml:space="preserve"> </w:t>
      </w:r>
      <w:r w:rsidR="009135D7">
        <w:rPr>
          <w:lang w:val="de-DE"/>
        </w:rPr>
        <w:t>20</w:t>
      </w:r>
      <w:r w:rsidR="009B1E75">
        <w:rPr>
          <w:lang w:val="de-DE"/>
        </w:rPr>
        <w:t>2</w:t>
      </w:r>
      <w:r w:rsidR="004232BB">
        <w:rPr>
          <w:lang w:val="de-DE"/>
        </w:rPr>
        <w:t>4</w:t>
      </w:r>
      <w:r w:rsidRPr="00395C49">
        <w:rPr>
          <w:lang w:val="de-DE"/>
        </w:rPr>
        <w:t xml:space="preserve"> –</w:t>
      </w:r>
      <w:r>
        <w:rPr>
          <w:lang w:val="de-DE"/>
        </w:rPr>
        <w:t xml:space="preserve"> </w:t>
      </w:r>
      <w:r w:rsidR="004014F0" w:rsidRPr="004014F0">
        <w:rPr>
          <w:lang w:val="de-DE"/>
        </w:rPr>
        <w:t xml:space="preserve">Der 3-Achsen-Magnetfeld-/Temperatursensor CMMT mit IO-Link ist der dritte Sensortyp, den Turck speziell für einfach handzuhabende und nachrüstbare </w:t>
      </w:r>
      <w:proofErr w:type="spellStart"/>
      <w:r w:rsidR="004014F0" w:rsidRPr="004014F0">
        <w:rPr>
          <w:lang w:val="de-DE"/>
        </w:rPr>
        <w:t>Condition</w:t>
      </w:r>
      <w:proofErr w:type="spellEnd"/>
      <w:r w:rsidR="004014F0" w:rsidRPr="004014F0">
        <w:rPr>
          <w:lang w:val="de-DE"/>
        </w:rPr>
        <w:t xml:space="preserve">-Monitoring-Anwendungen entwickelt hat. Er ergänzt das bestehende Angebot aus dem Vibrations-/Temperatursensor CMVT und dem CMTH für Feuchte- und Temperaturmessungen. Beim CMMT ermöglicht die kombinierte Messung von Magnetfeld und Temperatur die einfache Erkennung von Störungen an Motoren oder in Prozessen mit magnetischen Komponenten. Darüber hinaus erschließt der neue Sensor auch Anwendungsfälle, die bisher nicht lösbar waren, wie beispielsweise die berührungslose Erfassung der Rotation und Bewegung von Metallobjekten ohne Sichtkontakt. </w:t>
      </w:r>
    </w:p>
    <w:p w14:paraId="3D1F3837" w14:textId="77777777" w:rsidR="004014F0" w:rsidRPr="004014F0" w:rsidRDefault="004014F0" w:rsidP="004014F0">
      <w:pPr>
        <w:pStyle w:val="LauftextPI"/>
        <w:framePr w:w="6209" w:h="13078" w:wrap="notBeside" w:vAnchor="page" w:hAnchor="page" w:x="1248" w:y="2836" w:anchorLock="1"/>
        <w:rPr>
          <w:lang w:val="de-DE"/>
        </w:rPr>
      </w:pPr>
    </w:p>
    <w:p w14:paraId="71BC7536" w14:textId="77777777" w:rsidR="004014F0" w:rsidRPr="004014F0" w:rsidRDefault="004014F0" w:rsidP="004014F0">
      <w:pPr>
        <w:pStyle w:val="LauftextPI"/>
        <w:framePr w:w="6209" w:h="13078" w:wrap="notBeside" w:vAnchor="page" w:hAnchor="page" w:x="1248" w:y="2836" w:anchorLock="1"/>
        <w:rPr>
          <w:lang w:val="de-DE"/>
        </w:rPr>
      </w:pPr>
      <w:r w:rsidRPr="004014F0">
        <w:rPr>
          <w:lang w:val="de-DE"/>
        </w:rPr>
        <w:t xml:space="preserve">Aufgrund der hohen Empfindlichkeit von fünf Mikrotesla erfasst der Sensor auch das Erdmagnetfeld, kann dieses aber mittels Parametrierung bei Bedarf ausblenden. Das Gerät gibt Messwerte einzeln oder als Vektorsumme über IO-Link aus. Zusätzlich können Anwender zwei unabhängige Schaltausgänge belegen. Der CMMT unterstützt das Smart-Sensor-Profil 4.1.4. </w:t>
      </w:r>
    </w:p>
    <w:p w14:paraId="65E993A6" w14:textId="77777777" w:rsidR="004014F0" w:rsidRPr="004014F0" w:rsidRDefault="004014F0" w:rsidP="004014F0">
      <w:pPr>
        <w:pStyle w:val="LauftextPI"/>
        <w:framePr w:w="6209" w:h="13078" w:wrap="notBeside" w:vAnchor="page" w:hAnchor="page" w:x="1248" w:y="2836" w:anchorLock="1"/>
        <w:rPr>
          <w:lang w:val="de-DE"/>
        </w:rPr>
      </w:pPr>
    </w:p>
    <w:p w14:paraId="7C7BA376" w14:textId="4CD22B09" w:rsidR="00C51688" w:rsidRPr="00C25E1B" w:rsidRDefault="004014F0" w:rsidP="004014F0">
      <w:pPr>
        <w:pStyle w:val="LauftextPI"/>
        <w:framePr w:w="6209" w:h="13078" w:wrap="notBeside" w:vAnchor="page" w:hAnchor="page" w:x="1248" w:y="2836" w:anchorLock="1"/>
        <w:rPr>
          <w:smallCaps/>
          <w:color w:val="A6A6A6" w:themeColor="background1" w:themeShade="A6"/>
          <w:spacing w:val="20"/>
          <w:lang w:val="de-DE"/>
        </w:rPr>
      </w:pPr>
      <w:r w:rsidRPr="004014F0">
        <w:rPr>
          <w:lang w:val="de-DE"/>
        </w:rPr>
        <w:t>Bei der Inbetriebnahme des CMMT werden Anwender von der App Magnetfeld-Monitor der Turck Automation Suite (TAS) unterstützt. Diese Anwendung visualisiert die Sensordaten live im Web-Browser und ist ohne Zusatzsoftware über jeden Turck-IO-Link-Master nutzbar. Auch das Einstellen der Gerätefunktionen erfolgt via TAS oder andere IODD-Interpreter. Über die digitale Schnittstelle können neben den Prozesswerten auch Zusatzinformationen wie Betriebsstunden und Schaltzyklen ausgegeben werden.</w:t>
      </w:r>
    </w:p>
    <w:sectPr w:rsidR="00C51688" w:rsidRPr="00C25E1B" w:rsidSect="00683791">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C823" w14:textId="77777777" w:rsidR="00683791" w:rsidRDefault="00683791">
      <w:r>
        <w:separator/>
      </w:r>
    </w:p>
  </w:endnote>
  <w:endnote w:type="continuationSeparator" w:id="0">
    <w:p w14:paraId="72511780" w14:textId="77777777" w:rsidR="00683791" w:rsidRDefault="0068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29229" w14:textId="77777777" w:rsidR="00683791" w:rsidRDefault="00683791">
      <w:r>
        <w:separator/>
      </w:r>
    </w:p>
  </w:footnote>
  <w:footnote w:type="continuationSeparator" w:id="0">
    <w:p w14:paraId="25A6A6CE" w14:textId="77777777" w:rsidR="00683791" w:rsidRDefault="0068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749E"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C2D3D41" wp14:editId="0E93AFBF">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DBF97D6"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688"/>
    <w:rsid w:val="00012BF2"/>
    <w:rsid w:val="00033072"/>
    <w:rsid w:val="0004009F"/>
    <w:rsid w:val="00077A27"/>
    <w:rsid w:val="00097B21"/>
    <w:rsid w:val="000A2E4A"/>
    <w:rsid w:val="000A3084"/>
    <w:rsid w:val="000B537F"/>
    <w:rsid w:val="000C3FC0"/>
    <w:rsid w:val="000D2214"/>
    <w:rsid w:val="000D499E"/>
    <w:rsid w:val="000F0B80"/>
    <w:rsid w:val="001060D1"/>
    <w:rsid w:val="001152DD"/>
    <w:rsid w:val="00134B2C"/>
    <w:rsid w:val="00145785"/>
    <w:rsid w:val="001A28DC"/>
    <w:rsid w:val="001B164A"/>
    <w:rsid w:val="001B60EF"/>
    <w:rsid w:val="001C015D"/>
    <w:rsid w:val="001D4244"/>
    <w:rsid w:val="001E518F"/>
    <w:rsid w:val="0021486E"/>
    <w:rsid w:val="002201A7"/>
    <w:rsid w:val="002539A8"/>
    <w:rsid w:val="0025734C"/>
    <w:rsid w:val="00273D01"/>
    <w:rsid w:val="0028339C"/>
    <w:rsid w:val="002B1257"/>
    <w:rsid w:val="002B4BC2"/>
    <w:rsid w:val="002F109A"/>
    <w:rsid w:val="002F2357"/>
    <w:rsid w:val="003056E0"/>
    <w:rsid w:val="003139B7"/>
    <w:rsid w:val="00317AFE"/>
    <w:rsid w:val="00320FEF"/>
    <w:rsid w:val="0033662E"/>
    <w:rsid w:val="00377030"/>
    <w:rsid w:val="003A01B1"/>
    <w:rsid w:val="003A100F"/>
    <w:rsid w:val="003A5F6B"/>
    <w:rsid w:val="003C412E"/>
    <w:rsid w:val="003E79AA"/>
    <w:rsid w:val="003F21A8"/>
    <w:rsid w:val="0040016C"/>
    <w:rsid w:val="004014F0"/>
    <w:rsid w:val="004120B6"/>
    <w:rsid w:val="004232BB"/>
    <w:rsid w:val="004338E2"/>
    <w:rsid w:val="00437DED"/>
    <w:rsid w:val="00453417"/>
    <w:rsid w:val="00457CD8"/>
    <w:rsid w:val="00497095"/>
    <w:rsid w:val="004A2DB5"/>
    <w:rsid w:val="004B40B9"/>
    <w:rsid w:val="004E4C5F"/>
    <w:rsid w:val="004F1C73"/>
    <w:rsid w:val="004F21CC"/>
    <w:rsid w:val="004F60EC"/>
    <w:rsid w:val="00506DF9"/>
    <w:rsid w:val="00520CBD"/>
    <w:rsid w:val="00553D45"/>
    <w:rsid w:val="0056406D"/>
    <w:rsid w:val="005926C4"/>
    <w:rsid w:val="00593C86"/>
    <w:rsid w:val="005A1028"/>
    <w:rsid w:val="005A1DF8"/>
    <w:rsid w:val="005A69D7"/>
    <w:rsid w:val="005B23EB"/>
    <w:rsid w:val="005C6882"/>
    <w:rsid w:val="00617E10"/>
    <w:rsid w:val="00624E52"/>
    <w:rsid w:val="006311D5"/>
    <w:rsid w:val="00646B6E"/>
    <w:rsid w:val="006538D2"/>
    <w:rsid w:val="006809DD"/>
    <w:rsid w:val="00683678"/>
    <w:rsid w:val="00683791"/>
    <w:rsid w:val="006A4D47"/>
    <w:rsid w:val="006B0F7C"/>
    <w:rsid w:val="006B608B"/>
    <w:rsid w:val="006B69C0"/>
    <w:rsid w:val="006C20E2"/>
    <w:rsid w:val="006C3BF9"/>
    <w:rsid w:val="006D7FFB"/>
    <w:rsid w:val="00700928"/>
    <w:rsid w:val="007036FC"/>
    <w:rsid w:val="0070789B"/>
    <w:rsid w:val="0071261D"/>
    <w:rsid w:val="007275B9"/>
    <w:rsid w:val="00756F4E"/>
    <w:rsid w:val="00770FC4"/>
    <w:rsid w:val="00771651"/>
    <w:rsid w:val="00771B24"/>
    <w:rsid w:val="00773758"/>
    <w:rsid w:val="00790183"/>
    <w:rsid w:val="00790E6B"/>
    <w:rsid w:val="007A2B6E"/>
    <w:rsid w:val="007B4091"/>
    <w:rsid w:val="007E1092"/>
    <w:rsid w:val="007F7294"/>
    <w:rsid w:val="008031C9"/>
    <w:rsid w:val="0082715E"/>
    <w:rsid w:val="008362D4"/>
    <w:rsid w:val="00840E5D"/>
    <w:rsid w:val="0085145A"/>
    <w:rsid w:val="008520A0"/>
    <w:rsid w:val="00866FD4"/>
    <w:rsid w:val="008674D6"/>
    <w:rsid w:val="00872ADE"/>
    <w:rsid w:val="00881C66"/>
    <w:rsid w:val="008A00AA"/>
    <w:rsid w:val="008B3F10"/>
    <w:rsid w:val="008C6A8C"/>
    <w:rsid w:val="008E70B1"/>
    <w:rsid w:val="008F59AF"/>
    <w:rsid w:val="00900BE9"/>
    <w:rsid w:val="00905617"/>
    <w:rsid w:val="009135D7"/>
    <w:rsid w:val="009136D3"/>
    <w:rsid w:val="00916C7A"/>
    <w:rsid w:val="00933C85"/>
    <w:rsid w:val="009509C3"/>
    <w:rsid w:val="00966E31"/>
    <w:rsid w:val="00971DE4"/>
    <w:rsid w:val="00984D62"/>
    <w:rsid w:val="00996798"/>
    <w:rsid w:val="009A3D64"/>
    <w:rsid w:val="009A4005"/>
    <w:rsid w:val="009B1E75"/>
    <w:rsid w:val="009B49AC"/>
    <w:rsid w:val="009C5023"/>
    <w:rsid w:val="009C573F"/>
    <w:rsid w:val="009D4A9F"/>
    <w:rsid w:val="009E330C"/>
    <w:rsid w:val="00A16556"/>
    <w:rsid w:val="00A6595A"/>
    <w:rsid w:val="00AC2E91"/>
    <w:rsid w:val="00AE0F87"/>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25E1B"/>
    <w:rsid w:val="00C30E1B"/>
    <w:rsid w:val="00C3290D"/>
    <w:rsid w:val="00C37462"/>
    <w:rsid w:val="00C51688"/>
    <w:rsid w:val="00C53B53"/>
    <w:rsid w:val="00C54489"/>
    <w:rsid w:val="00C7203C"/>
    <w:rsid w:val="00C8536D"/>
    <w:rsid w:val="00C925F1"/>
    <w:rsid w:val="00C92BDA"/>
    <w:rsid w:val="00CA22F8"/>
    <w:rsid w:val="00CB4134"/>
    <w:rsid w:val="00CB55A3"/>
    <w:rsid w:val="00CB6BCD"/>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57140"/>
    <w:rsid w:val="00F619EF"/>
    <w:rsid w:val="00F66255"/>
    <w:rsid w:val="00F822C1"/>
    <w:rsid w:val="00FA05D5"/>
    <w:rsid w:val="00FA2FDD"/>
    <w:rsid w:val="00FA6EE0"/>
    <w:rsid w:val="00FB15C1"/>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CCADE"/>
  <w15:chartTrackingRefBased/>
  <w15:docId w15:val="{BF393A2E-B4D4-48D8-B8F1-25CB3F73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FA6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magnetfeldtemperatursensor-mit-iolink-48165.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F4D7A-B048-4887-A6FB-39EA0CE13380}">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A6BC3907-540E-40C3-8D62-B172292C2790}">
  <ds:schemaRefs>
    <ds:schemaRef ds:uri="http://schemas.microsoft.com/sharepoint/v3/contenttype/forms"/>
  </ds:schemaRefs>
</ds:datastoreItem>
</file>

<file path=customXml/itemProps3.xml><?xml version="1.0" encoding="utf-8"?>
<ds:datastoreItem xmlns:ds="http://schemas.openxmlformats.org/officeDocument/2006/customXml" ds:itemID="{F489FD86-84A7-4DBE-93C5-BC359BE23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Turck_PR_0124_DE.dotx</Template>
  <TotalTime>0</TotalTime>
  <Pages>1</Pages>
  <Words>319</Words>
  <Characters>2528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cp:lastModifiedBy>Tripp, Lukas</cp:lastModifiedBy>
  <cp:revision>20</cp:revision>
  <cp:lastPrinted>2015-10-13T16:45:00Z</cp:lastPrinted>
  <dcterms:created xsi:type="dcterms:W3CDTF">2024-03-06T10:29:00Z</dcterms:created>
  <dcterms:modified xsi:type="dcterms:W3CDTF">2024-04-09T08:04:00Z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