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92D495" w14:textId="6DC76EB5" w:rsidR="001B164A" w:rsidRDefault="00603E32" w:rsidP="0071261D">
      <w:pPr>
        <w:framePr w:w="3345" w:h="3345" w:hSpace="142" w:wrap="notBeside" w:vAnchor="page" w:hAnchor="page" w:x="7939" w:y="3516" w:anchorLock="1"/>
      </w:pPr>
      <w:r>
        <w:rPr>
          <w:noProof/>
          <w:color w:val="808080"/>
          <w:sz w:val="22"/>
          <w:szCs w:val="20"/>
        </w:rPr>
        <w:drawing>
          <wp:inline distT="0" distB="0" distL="0" distR="0" wp14:anchorId="16EF0F97" wp14:editId="7C98F65A">
            <wp:extent cx="2113915" cy="1521460"/>
            <wp:effectExtent l="0" t="0" r="635" b="2540"/>
            <wp:docPr id="1732054904" name="Grafik 1" descr="Ein Bild, das Kleidung, Mann, Person, Schuhwerk enthält.&#10;&#10;Automatisch generierte Beschreibu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32054904" name="Grafik 1" descr="Ein Bild, das Kleidung, Mann, Person, Schuhwerk enthält.&#10;&#10;Automatisch generierte Beschreibu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3915" cy="1521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2F23B2F" w14:textId="300292D3" w:rsidR="00012BF2" w:rsidRPr="004120B6" w:rsidRDefault="00012BF2" w:rsidP="00E02CC5">
      <w:pPr>
        <w:framePr w:w="3345" w:h="482" w:hSpace="142" w:wrap="around" w:vAnchor="page" w:hAnchor="page" w:x="7939" w:y="2893" w:anchorLock="1"/>
        <w:rPr>
          <w:color w:val="808080"/>
          <w:sz w:val="22"/>
          <w:szCs w:val="20"/>
        </w:rPr>
      </w:pPr>
      <w:r w:rsidRPr="004120B6">
        <w:rPr>
          <w:color w:val="808080"/>
          <w:sz w:val="22"/>
          <w:szCs w:val="20"/>
        </w:rPr>
        <w:t xml:space="preserve">PRESSE-INFORMATION </w:t>
      </w:r>
      <w:r w:rsidR="00CA72F0">
        <w:rPr>
          <w:color w:val="808080"/>
          <w:sz w:val="22"/>
          <w:szCs w:val="20"/>
        </w:rPr>
        <w:t>09</w:t>
      </w:r>
      <w:r w:rsidRPr="004120B6">
        <w:rPr>
          <w:color w:val="808080"/>
          <w:sz w:val="22"/>
          <w:szCs w:val="20"/>
        </w:rPr>
        <w:t>/</w:t>
      </w:r>
      <w:r w:rsidR="009B1E75">
        <w:rPr>
          <w:color w:val="808080"/>
          <w:sz w:val="22"/>
          <w:szCs w:val="20"/>
        </w:rPr>
        <w:t>2</w:t>
      </w:r>
      <w:r w:rsidR="004232BB">
        <w:rPr>
          <w:color w:val="808080"/>
          <w:sz w:val="22"/>
          <w:szCs w:val="20"/>
        </w:rPr>
        <w:t>4</w:t>
      </w:r>
    </w:p>
    <w:p w14:paraId="61D558DB" w14:textId="1F607C95" w:rsidR="00B646BB" w:rsidRDefault="00B646BB" w:rsidP="002C7AAE">
      <w:pPr>
        <w:framePr w:w="3345" w:h="851" w:hSpace="142" w:wrap="around" w:vAnchor="page" w:hAnchor="page" w:x="7939" w:y="6095" w:anchorLock="1"/>
        <w:ind w:left="-57"/>
        <w:rPr>
          <w:sz w:val="18"/>
          <w:szCs w:val="18"/>
        </w:rPr>
      </w:pPr>
      <w:r>
        <w:rPr>
          <w:bCs/>
          <w:color w:val="808080"/>
          <w:sz w:val="16"/>
          <w:szCs w:val="16"/>
        </w:rPr>
        <w:t>Turck</w:t>
      </w:r>
      <w:r w:rsidR="00603E32">
        <w:rPr>
          <w:bCs/>
          <w:color w:val="808080"/>
          <w:sz w:val="16"/>
          <w:szCs w:val="16"/>
        </w:rPr>
        <w:t>0924</w:t>
      </w:r>
      <w:r w:rsidRPr="006C1AF5">
        <w:rPr>
          <w:bCs/>
          <w:color w:val="808080"/>
          <w:sz w:val="16"/>
          <w:szCs w:val="16"/>
        </w:rPr>
        <w:t>.jpg:</w:t>
      </w:r>
      <w:r w:rsidRPr="00D15922">
        <w:rPr>
          <w:sz w:val="18"/>
          <w:szCs w:val="18"/>
        </w:rPr>
        <w:t xml:space="preserve"> </w:t>
      </w:r>
    </w:p>
    <w:p w14:paraId="50BEC125" w14:textId="416FB473" w:rsidR="00B11DC3" w:rsidRDefault="00603E32" w:rsidP="002C7AAE">
      <w:pPr>
        <w:framePr w:w="3345" w:h="851" w:hSpace="142" w:wrap="around" w:vAnchor="page" w:hAnchor="page" w:x="7939" w:y="6095" w:anchorLock="1"/>
        <w:spacing w:line="276" w:lineRule="auto"/>
        <w:ind w:left="-57"/>
        <w:rPr>
          <w:snapToGrid w:val="0"/>
          <w:sz w:val="18"/>
          <w:szCs w:val="18"/>
        </w:rPr>
      </w:pPr>
      <w:r>
        <w:rPr>
          <w:snapToGrid w:val="0"/>
          <w:sz w:val="18"/>
          <w:szCs w:val="18"/>
        </w:rPr>
        <w:t xml:space="preserve">Bundeswirtschaftsminister Dr. Robert Habeck </w:t>
      </w:r>
      <w:r w:rsidR="001C1CAF">
        <w:rPr>
          <w:snapToGrid w:val="0"/>
          <w:sz w:val="18"/>
          <w:szCs w:val="18"/>
        </w:rPr>
        <w:t>im Gespräch mit Olaf Ophoff und Christian Wolf (</w:t>
      </w:r>
      <w:r w:rsidR="000668BD">
        <w:rPr>
          <w:snapToGrid w:val="0"/>
          <w:sz w:val="18"/>
          <w:szCs w:val="18"/>
        </w:rPr>
        <w:t>v.l.n.</w:t>
      </w:r>
      <w:r w:rsidR="001C1CAF">
        <w:rPr>
          <w:snapToGrid w:val="0"/>
          <w:sz w:val="18"/>
          <w:szCs w:val="18"/>
        </w:rPr>
        <w:t>r.)</w:t>
      </w:r>
      <w:r>
        <w:rPr>
          <w:snapToGrid w:val="0"/>
          <w:sz w:val="18"/>
          <w:szCs w:val="18"/>
        </w:rPr>
        <w:t xml:space="preserve"> </w:t>
      </w:r>
    </w:p>
    <w:p w14:paraId="41047E62" w14:textId="77777777" w:rsidR="00B11DC3" w:rsidRDefault="00B11DC3" w:rsidP="002C7AAE">
      <w:pPr>
        <w:framePr w:w="3345" w:h="851" w:hSpace="142" w:wrap="around" w:vAnchor="page" w:hAnchor="page" w:x="7939" w:y="6095" w:anchorLock="1"/>
        <w:spacing w:line="276" w:lineRule="auto"/>
        <w:ind w:left="-57"/>
        <w:rPr>
          <w:snapToGrid w:val="0"/>
          <w:sz w:val="18"/>
          <w:szCs w:val="18"/>
        </w:rPr>
      </w:pPr>
    </w:p>
    <w:p w14:paraId="64715C8D" w14:textId="77777777" w:rsidR="00B11DC3" w:rsidRDefault="00B11DC3" w:rsidP="002C7AAE">
      <w:pPr>
        <w:framePr w:w="3345" w:h="851" w:hSpace="142" w:wrap="around" w:vAnchor="page" w:hAnchor="page" w:x="7939" w:y="6095" w:anchorLock="1"/>
        <w:rPr>
          <w:color w:val="808080"/>
          <w:sz w:val="16"/>
        </w:rPr>
      </w:pPr>
      <w:r w:rsidRPr="00DD5734">
        <w:rPr>
          <w:color w:val="808080"/>
          <w:sz w:val="16"/>
        </w:rPr>
        <w:t>WEITERE INFORMATIONEN</w:t>
      </w:r>
    </w:p>
    <w:p w14:paraId="36E3BC77" w14:textId="1F7955C5" w:rsidR="00B11DC3" w:rsidRPr="005F1A6B" w:rsidRDefault="003F63FE" w:rsidP="002C7AAE">
      <w:pPr>
        <w:framePr w:w="3345" w:h="851" w:hSpace="142" w:wrap="around" w:vAnchor="page" w:hAnchor="page" w:x="7939" w:y="6095" w:anchorLock="1"/>
        <w:spacing w:line="276" w:lineRule="auto"/>
        <w:ind w:left="-57"/>
        <w:rPr>
          <w:snapToGrid w:val="0"/>
          <w:sz w:val="18"/>
          <w:szCs w:val="18"/>
        </w:rPr>
      </w:pPr>
      <w:hyperlink r:id="rId12" w:history="1">
        <w:r w:rsidR="00651E34" w:rsidRPr="00651E34">
          <w:rPr>
            <w:rStyle w:val="Hyperlink"/>
            <w:snapToGrid w:val="0"/>
            <w:sz w:val="18"/>
            <w:szCs w:val="18"/>
          </w:rPr>
          <w:t>https://www.turck.de/de/unternehmensmeldungen-2863_bundeswirtschaftsminister-besucht-turck-auf-hannover-messe-48479.php</w:t>
        </w:r>
      </w:hyperlink>
    </w:p>
    <w:p w14:paraId="59C1E44A" w14:textId="77777777" w:rsidR="00012BF2" w:rsidRPr="004120B6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4120B6">
        <w:rPr>
          <w:color w:val="808080"/>
          <w:sz w:val="16"/>
        </w:rPr>
        <w:t>PRESSE-KONTAKT</w:t>
      </w:r>
    </w:p>
    <w:p w14:paraId="7E5FDA86" w14:textId="77777777" w:rsidR="00012BF2" w:rsidRPr="004120B6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</w:p>
    <w:p w14:paraId="3E4F393F" w14:textId="77777777" w:rsidR="00012BF2" w:rsidRPr="00DD5734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DD5734">
        <w:rPr>
          <w:color w:val="808080"/>
          <w:sz w:val="16"/>
        </w:rPr>
        <w:t>Klaus Albers</w:t>
      </w:r>
    </w:p>
    <w:p w14:paraId="0053F564" w14:textId="77777777" w:rsidR="00012BF2" w:rsidRPr="00DD5734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DD5734">
        <w:rPr>
          <w:color w:val="808080"/>
          <w:sz w:val="16"/>
        </w:rPr>
        <w:t>Leiter Marketing Services &amp; Public Relations</w:t>
      </w:r>
    </w:p>
    <w:p w14:paraId="2FF9A617" w14:textId="77777777" w:rsidR="00012BF2" w:rsidRPr="003F63FE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  <w:lang w:val="it-IT"/>
        </w:rPr>
      </w:pPr>
      <w:r w:rsidRPr="003F63FE">
        <w:rPr>
          <w:color w:val="808080"/>
          <w:sz w:val="16"/>
          <w:lang w:val="it-IT"/>
        </w:rPr>
        <w:t>Telefon: +49 208 4952-149</w:t>
      </w:r>
    </w:p>
    <w:p w14:paraId="17659301" w14:textId="77777777" w:rsidR="00012BF2" w:rsidRPr="003F63FE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  <w:lang w:val="it-IT"/>
        </w:rPr>
      </w:pPr>
      <w:r w:rsidRPr="003F63FE">
        <w:rPr>
          <w:color w:val="808080"/>
          <w:sz w:val="16"/>
          <w:lang w:val="it-IT"/>
        </w:rPr>
        <w:t xml:space="preserve">Mobil: +49 160 93950359 </w:t>
      </w:r>
    </w:p>
    <w:p w14:paraId="2EC55CA4" w14:textId="77777777" w:rsidR="00012BF2" w:rsidRPr="003F63FE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  <w:lang w:val="it-IT"/>
        </w:rPr>
      </w:pPr>
      <w:r w:rsidRPr="003F63FE">
        <w:rPr>
          <w:color w:val="808080"/>
          <w:sz w:val="16"/>
          <w:lang w:val="it-IT"/>
        </w:rPr>
        <w:t>Mail: klaus.albers@turck.com</w:t>
      </w:r>
    </w:p>
    <w:p w14:paraId="647FB9CC" w14:textId="77777777" w:rsidR="00012BF2" w:rsidRPr="003F63FE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  <w:lang w:val="en-US"/>
        </w:rPr>
      </w:pPr>
      <w:r w:rsidRPr="003F63FE">
        <w:rPr>
          <w:color w:val="808080"/>
          <w:sz w:val="16"/>
          <w:lang w:val="en-US"/>
        </w:rPr>
        <w:t>Web: www.turck.</w:t>
      </w:r>
      <w:r w:rsidR="001B164A" w:rsidRPr="003F63FE">
        <w:rPr>
          <w:color w:val="808080"/>
          <w:sz w:val="16"/>
          <w:lang w:val="en-US"/>
        </w:rPr>
        <w:t>de/</w:t>
      </w:r>
      <w:r w:rsidRPr="003F63FE">
        <w:rPr>
          <w:color w:val="808080"/>
          <w:sz w:val="16"/>
          <w:lang w:val="en-US"/>
        </w:rPr>
        <w:t>presse</w:t>
      </w:r>
    </w:p>
    <w:p w14:paraId="1307A61F" w14:textId="77777777" w:rsidR="00012BF2" w:rsidRPr="003F63FE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  <w:lang w:val="en-US"/>
        </w:rPr>
      </w:pPr>
    </w:p>
    <w:p w14:paraId="277CB307" w14:textId="77777777" w:rsidR="00012BF2" w:rsidRPr="003F63FE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  <w:lang w:val="en-US"/>
        </w:rPr>
      </w:pPr>
    </w:p>
    <w:p w14:paraId="75ECDD1F" w14:textId="77777777" w:rsidR="00012BF2" w:rsidRPr="003F63FE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  <w:lang w:val="en-US"/>
        </w:rPr>
      </w:pPr>
      <w:r w:rsidRPr="003F63FE">
        <w:rPr>
          <w:color w:val="808080"/>
          <w:sz w:val="16"/>
          <w:lang w:val="en-US"/>
        </w:rPr>
        <w:t>LESER-KONTAKT</w:t>
      </w:r>
    </w:p>
    <w:p w14:paraId="1AEBD657" w14:textId="77777777" w:rsidR="00012BF2" w:rsidRPr="003F63FE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  <w:lang w:val="en-US"/>
        </w:rPr>
      </w:pPr>
    </w:p>
    <w:p w14:paraId="648A869E" w14:textId="77777777" w:rsidR="00012BF2" w:rsidRPr="003F63FE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  <w:lang w:val="en-US"/>
        </w:rPr>
      </w:pPr>
      <w:r w:rsidRPr="003F63FE">
        <w:rPr>
          <w:b/>
          <w:color w:val="808080"/>
          <w:sz w:val="16"/>
          <w:lang w:val="en-US"/>
        </w:rPr>
        <w:t>Deutschland</w:t>
      </w:r>
      <w:r w:rsidRPr="003F63FE">
        <w:rPr>
          <w:color w:val="808080"/>
          <w:sz w:val="16"/>
          <w:lang w:val="en-US"/>
        </w:rPr>
        <w:t>:</w:t>
      </w:r>
    </w:p>
    <w:p w14:paraId="315B5263" w14:textId="77777777" w:rsidR="00012BF2" w:rsidRPr="004120B6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3F63FE">
        <w:rPr>
          <w:color w:val="808080"/>
          <w:sz w:val="16"/>
          <w:lang w:val="en-US"/>
        </w:rPr>
        <w:t xml:space="preserve">Hans Turck GmbH &amp; Co. </w:t>
      </w:r>
      <w:r w:rsidRPr="004120B6">
        <w:rPr>
          <w:color w:val="808080"/>
          <w:sz w:val="16"/>
        </w:rPr>
        <w:t>KG</w:t>
      </w:r>
    </w:p>
    <w:p w14:paraId="17746487" w14:textId="77777777" w:rsidR="00012BF2" w:rsidRPr="004120B6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proofErr w:type="spellStart"/>
      <w:r w:rsidRPr="004120B6">
        <w:rPr>
          <w:color w:val="808080"/>
          <w:sz w:val="16"/>
        </w:rPr>
        <w:t>Witzlebenstraße</w:t>
      </w:r>
      <w:proofErr w:type="spellEnd"/>
      <w:r w:rsidRPr="004120B6">
        <w:rPr>
          <w:color w:val="808080"/>
          <w:sz w:val="16"/>
        </w:rPr>
        <w:t xml:space="preserve"> 7 | 45472 Mülheim a</w:t>
      </w:r>
      <w:r w:rsidR="001B164A" w:rsidRPr="004120B6">
        <w:rPr>
          <w:color w:val="808080"/>
          <w:sz w:val="16"/>
        </w:rPr>
        <w:t xml:space="preserve">. d. </w:t>
      </w:r>
      <w:r w:rsidRPr="004120B6">
        <w:rPr>
          <w:color w:val="808080"/>
          <w:sz w:val="16"/>
        </w:rPr>
        <w:t>Ruhr</w:t>
      </w:r>
    </w:p>
    <w:p w14:paraId="67414A3C" w14:textId="77777777" w:rsidR="00012BF2" w:rsidRPr="004120B6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4120B6">
        <w:rPr>
          <w:color w:val="808080"/>
          <w:sz w:val="16"/>
        </w:rPr>
        <w:t>Telefon: +49 208 4952-0</w:t>
      </w:r>
    </w:p>
    <w:p w14:paraId="4EC9CCAB" w14:textId="77777777" w:rsidR="00012BF2" w:rsidRPr="00DD5734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DD5734">
        <w:rPr>
          <w:color w:val="808080"/>
          <w:sz w:val="16"/>
        </w:rPr>
        <w:t>Mail: more@turck.com</w:t>
      </w:r>
    </w:p>
    <w:p w14:paraId="2EBD930A" w14:textId="77777777" w:rsidR="00012BF2" w:rsidRPr="00DD5734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DD5734">
        <w:rPr>
          <w:color w:val="808080"/>
          <w:sz w:val="16"/>
        </w:rPr>
        <w:t>Web: www.turck.com</w:t>
      </w:r>
    </w:p>
    <w:p w14:paraId="39BEB515" w14:textId="77777777" w:rsidR="00012BF2" w:rsidRPr="00DD5734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</w:p>
    <w:p w14:paraId="6435C749" w14:textId="77777777" w:rsidR="00012BF2" w:rsidRPr="004120B6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4120B6">
        <w:rPr>
          <w:b/>
          <w:color w:val="808080"/>
          <w:sz w:val="16"/>
        </w:rPr>
        <w:t>Österreich</w:t>
      </w:r>
      <w:r w:rsidRPr="004120B6">
        <w:rPr>
          <w:color w:val="808080"/>
          <w:sz w:val="16"/>
        </w:rPr>
        <w:t>:</w:t>
      </w:r>
    </w:p>
    <w:p w14:paraId="7E2B217E" w14:textId="77777777" w:rsidR="00012BF2" w:rsidRPr="004120B6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4120B6">
        <w:rPr>
          <w:color w:val="808080"/>
          <w:sz w:val="16"/>
        </w:rPr>
        <w:t>Turck GmbH</w:t>
      </w:r>
    </w:p>
    <w:p w14:paraId="57B0E724" w14:textId="77777777" w:rsidR="00012BF2" w:rsidRPr="004120B6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4120B6">
        <w:rPr>
          <w:color w:val="808080"/>
          <w:sz w:val="16"/>
        </w:rPr>
        <w:t>Graumanngasse 7/A 5-1 | A-1150 Wien</w:t>
      </w:r>
    </w:p>
    <w:p w14:paraId="38A04065" w14:textId="77777777" w:rsidR="00012BF2" w:rsidRPr="004120B6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4120B6">
        <w:rPr>
          <w:color w:val="808080"/>
          <w:sz w:val="16"/>
        </w:rPr>
        <w:t>Telefon: +43 1 4861587</w:t>
      </w:r>
    </w:p>
    <w:p w14:paraId="76D3473E" w14:textId="77777777" w:rsidR="00012BF2" w:rsidRPr="004120B6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4120B6">
        <w:rPr>
          <w:color w:val="808080"/>
          <w:sz w:val="16"/>
        </w:rPr>
        <w:t>Mail: austria@turck.com</w:t>
      </w:r>
    </w:p>
    <w:p w14:paraId="22610C96" w14:textId="77777777" w:rsidR="00012BF2" w:rsidRPr="004120B6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4120B6">
        <w:rPr>
          <w:color w:val="808080"/>
          <w:sz w:val="16"/>
        </w:rPr>
        <w:t>Web: www.turck.at</w:t>
      </w:r>
    </w:p>
    <w:p w14:paraId="002CA219" w14:textId="77777777" w:rsidR="00012BF2" w:rsidRPr="004120B6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</w:p>
    <w:p w14:paraId="4B53571F" w14:textId="77777777" w:rsidR="00012BF2" w:rsidRPr="004120B6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4120B6">
        <w:rPr>
          <w:b/>
          <w:color w:val="808080"/>
          <w:sz w:val="16"/>
        </w:rPr>
        <w:t>Schweiz</w:t>
      </w:r>
      <w:r w:rsidRPr="004120B6">
        <w:rPr>
          <w:color w:val="808080"/>
          <w:sz w:val="16"/>
        </w:rPr>
        <w:t>:</w:t>
      </w:r>
    </w:p>
    <w:p w14:paraId="57422963" w14:textId="77777777" w:rsidR="00012BF2" w:rsidRPr="004120B6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4120B6">
        <w:rPr>
          <w:color w:val="808080"/>
          <w:sz w:val="16"/>
        </w:rPr>
        <w:t>Bachofen AG</w:t>
      </w:r>
    </w:p>
    <w:p w14:paraId="203A9D20" w14:textId="77777777" w:rsidR="00012BF2" w:rsidRPr="004120B6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proofErr w:type="spellStart"/>
      <w:r w:rsidRPr="004120B6">
        <w:rPr>
          <w:color w:val="808080"/>
          <w:sz w:val="16"/>
        </w:rPr>
        <w:t>Ackerstrasse</w:t>
      </w:r>
      <w:proofErr w:type="spellEnd"/>
      <w:r w:rsidRPr="004120B6">
        <w:rPr>
          <w:color w:val="808080"/>
          <w:sz w:val="16"/>
        </w:rPr>
        <w:t xml:space="preserve"> 42 | CH-8610 Uster</w:t>
      </w:r>
    </w:p>
    <w:p w14:paraId="03AA8628" w14:textId="77777777" w:rsidR="00012BF2" w:rsidRPr="004120B6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4120B6">
        <w:rPr>
          <w:color w:val="808080"/>
          <w:sz w:val="16"/>
        </w:rPr>
        <w:t>Telefon: +41 44 9441111</w:t>
      </w:r>
    </w:p>
    <w:p w14:paraId="3FE9627B" w14:textId="77777777" w:rsidR="00012BF2" w:rsidRPr="004120B6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4120B6">
        <w:rPr>
          <w:color w:val="808080"/>
          <w:sz w:val="16"/>
        </w:rPr>
        <w:t>Mail: info@bachofen.ch</w:t>
      </w:r>
    </w:p>
    <w:p w14:paraId="7773DA21" w14:textId="77777777" w:rsidR="00012BF2" w:rsidRPr="004120B6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4120B6">
        <w:rPr>
          <w:color w:val="808080"/>
          <w:sz w:val="16"/>
        </w:rPr>
        <w:t xml:space="preserve">Web: </w:t>
      </w:r>
      <w:r w:rsidR="001B164A" w:rsidRPr="004120B6">
        <w:rPr>
          <w:color w:val="808080"/>
          <w:sz w:val="16"/>
        </w:rPr>
        <w:t>www.bachofen.ch</w:t>
      </w:r>
    </w:p>
    <w:p w14:paraId="32840ED6" w14:textId="77777777" w:rsidR="001B164A" w:rsidRPr="004120B6" w:rsidRDefault="001B164A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</w:p>
    <w:p w14:paraId="0F3A027C" w14:textId="77777777" w:rsidR="001B164A" w:rsidRPr="004120B6" w:rsidRDefault="001B164A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</w:p>
    <w:p w14:paraId="3F7E0140" w14:textId="77777777" w:rsidR="001B164A" w:rsidRDefault="001B164A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4120B6">
        <w:rPr>
          <w:color w:val="808080"/>
          <w:sz w:val="16"/>
        </w:rPr>
        <w:t xml:space="preserve">Text und Bild finden Sie zum Download unter: </w:t>
      </w:r>
      <w:hyperlink r:id="rId13" w:history="1">
        <w:r w:rsidR="00DD5734" w:rsidRPr="0013725C">
          <w:rPr>
            <w:rStyle w:val="Hyperlink"/>
            <w:sz w:val="16"/>
          </w:rPr>
          <w:t>www.turck.de/presse</w:t>
        </w:r>
      </w:hyperlink>
    </w:p>
    <w:p w14:paraId="6002C28C" w14:textId="77777777" w:rsidR="00DD5734" w:rsidRDefault="00DD5734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</w:p>
    <w:p w14:paraId="64EE6DF1" w14:textId="3BCE5781" w:rsidR="008520A0" w:rsidRPr="008520A0" w:rsidRDefault="00BB24A4" w:rsidP="008520A0">
      <w:pPr>
        <w:framePr w:w="6209" w:h="13078" w:wrap="notBeside" w:vAnchor="page" w:hAnchor="page" w:x="1248" w:y="2836" w:anchorLock="1"/>
        <w:spacing w:after="240"/>
        <w:rPr>
          <w:sz w:val="28"/>
          <w:szCs w:val="28"/>
        </w:rPr>
      </w:pPr>
      <w:r>
        <w:rPr>
          <w:iCs/>
          <w:sz w:val="28"/>
          <w:szCs w:val="28"/>
        </w:rPr>
        <w:t>Bundesw</w:t>
      </w:r>
      <w:r w:rsidR="007576E6">
        <w:rPr>
          <w:iCs/>
          <w:sz w:val="28"/>
          <w:szCs w:val="28"/>
        </w:rPr>
        <w:t xml:space="preserve">irtschaftsminister besucht Turck auf Hannover Messe </w:t>
      </w:r>
    </w:p>
    <w:p w14:paraId="2516970D" w14:textId="75FFC0EF" w:rsidR="00B45D23" w:rsidRPr="00CF2CB5" w:rsidRDefault="00B45D23" w:rsidP="00B45D23">
      <w:pPr>
        <w:pStyle w:val="Subhead"/>
        <w:framePr w:w="6209" w:h="13078" w:wrap="notBeside" w:vAnchor="page" w:hAnchor="page" w:x="1248" w:y="2836" w:anchorLock="1"/>
        <w:rPr>
          <w:sz w:val="18"/>
          <w:szCs w:val="18"/>
          <w:lang w:val="de-DE"/>
        </w:rPr>
      </w:pPr>
      <w:r>
        <w:rPr>
          <w:iCs/>
          <w:sz w:val="18"/>
          <w:szCs w:val="18"/>
          <w:lang w:val="de-DE"/>
        </w:rPr>
        <w:t>Dr. Robert Habeck informier</w:t>
      </w:r>
      <w:r w:rsidR="002950B9">
        <w:rPr>
          <w:iCs/>
          <w:sz w:val="18"/>
          <w:szCs w:val="18"/>
          <w:lang w:val="de-DE"/>
        </w:rPr>
        <w:t>t</w:t>
      </w:r>
      <w:r>
        <w:rPr>
          <w:iCs/>
          <w:sz w:val="18"/>
          <w:szCs w:val="18"/>
          <w:lang w:val="de-DE"/>
        </w:rPr>
        <w:t xml:space="preserve"> sich auf der Hannover Messe über Turck</w:t>
      </w:r>
      <w:r w:rsidR="00F427BB">
        <w:rPr>
          <w:iCs/>
          <w:sz w:val="18"/>
          <w:szCs w:val="18"/>
          <w:lang w:val="de-DE"/>
        </w:rPr>
        <w:t>s Beitrag zu einer nachhaltigen Industrie</w:t>
      </w:r>
    </w:p>
    <w:p w14:paraId="744C3817" w14:textId="77777777" w:rsidR="00B45D23" w:rsidRDefault="00B45D23" w:rsidP="008520A0">
      <w:pPr>
        <w:pStyle w:val="LauftextPI"/>
        <w:framePr w:w="6209" w:h="13078" w:wrap="notBeside" w:vAnchor="page" w:hAnchor="page" w:x="1248" w:y="2836" w:anchorLock="1"/>
        <w:rPr>
          <w:lang w:val="de-DE"/>
        </w:rPr>
      </w:pPr>
    </w:p>
    <w:p w14:paraId="5C49FAD2" w14:textId="756A6E4D" w:rsidR="008520A0" w:rsidRDefault="008520A0" w:rsidP="008520A0">
      <w:pPr>
        <w:pStyle w:val="LauftextPI"/>
        <w:framePr w:w="6209" w:h="13078" w:wrap="notBeside" w:vAnchor="page" w:hAnchor="page" w:x="1248" w:y="2836" w:anchorLock="1"/>
        <w:rPr>
          <w:lang w:val="de-DE"/>
        </w:rPr>
      </w:pPr>
      <w:r w:rsidRPr="00193424">
        <w:rPr>
          <w:lang w:val="de-DE"/>
        </w:rPr>
        <w:t xml:space="preserve">Mülheim, </w:t>
      </w:r>
      <w:r w:rsidR="002950B9">
        <w:rPr>
          <w:lang w:val="de-DE"/>
        </w:rPr>
        <w:t>24</w:t>
      </w:r>
      <w:r w:rsidRPr="00193424">
        <w:rPr>
          <w:lang w:val="de-DE"/>
        </w:rPr>
        <w:t xml:space="preserve">. </w:t>
      </w:r>
      <w:r w:rsidR="002950B9">
        <w:rPr>
          <w:lang w:val="de-DE"/>
        </w:rPr>
        <w:t>April</w:t>
      </w:r>
      <w:r w:rsidR="009135D7">
        <w:rPr>
          <w:lang w:val="de-DE"/>
        </w:rPr>
        <w:t xml:space="preserve"> 20</w:t>
      </w:r>
      <w:r w:rsidR="009B1E75">
        <w:rPr>
          <w:lang w:val="de-DE"/>
        </w:rPr>
        <w:t>2</w:t>
      </w:r>
      <w:r w:rsidR="004232BB">
        <w:rPr>
          <w:lang w:val="de-DE"/>
        </w:rPr>
        <w:t>4</w:t>
      </w:r>
      <w:r w:rsidRPr="00395C49">
        <w:rPr>
          <w:lang w:val="de-DE"/>
        </w:rPr>
        <w:t xml:space="preserve"> </w:t>
      </w:r>
      <w:r w:rsidR="00A43041" w:rsidRPr="00A43041">
        <w:rPr>
          <w:lang w:val="de-DE"/>
        </w:rPr>
        <w:t xml:space="preserve">– Im Rahmen </w:t>
      </w:r>
      <w:r w:rsidR="00A43041">
        <w:rPr>
          <w:lang w:val="de-DE"/>
        </w:rPr>
        <w:t>seines</w:t>
      </w:r>
      <w:r w:rsidR="00A43041" w:rsidRPr="00A43041">
        <w:rPr>
          <w:lang w:val="de-DE"/>
        </w:rPr>
        <w:t xml:space="preserve"> Messerundgangs a</w:t>
      </w:r>
      <w:r w:rsidR="00A43041">
        <w:rPr>
          <w:lang w:val="de-DE"/>
        </w:rPr>
        <w:t xml:space="preserve">m zweiten Tag der </w:t>
      </w:r>
      <w:r w:rsidR="00A43041" w:rsidRPr="00A43041">
        <w:rPr>
          <w:lang w:val="de-DE"/>
        </w:rPr>
        <w:t>Hannover Messe 20</w:t>
      </w:r>
      <w:r w:rsidR="00A43041">
        <w:rPr>
          <w:lang w:val="de-DE"/>
        </w:rPr>
        <w:t>2</w:t>
      </w:r>
      <w:r w:rsidR="00A43041" w:rsidRPr="00A43041">
        <w:rPr>
          <w:lang w:val="de-DE"/>
        </w:rPr>
        <w:t>4 hat Bundes</w:t>
      </w:r>
      <w:r w:rsidR="00A43041">
        <w:rPr>
          <w:lang w:val="de-DE"/>
        </w:rPr>
        <w:t>wirtschaftsminister D</w:t>
      </w:r>
      <w:r w:rsidR="00A43041" w:rsidRPr="00A43041">
        <w:rPr>
          <w:lang w:val="de-DE"/>
        </w:rPr>
        <w:t xml:space="preserve">r. </w:t>
      </w:r>
      <w:r w:rsidR="00A43041">
        <w:rPr>
          <w:lang w:val="de-DE"/>
        </w:rPr>
        <w:t xml:space="preserve">Robert Habeck </w:t>
      </w:r>
      <w:r w:rsidR="001675FF">
        <w:rPr>
          <w:lang w:val="de-DE"/>
        </w:rPr>
        <w:t>auch de</w:t>
      </w:r>
      <w:r w:rsidR="007D7E57">
        <w:rPr>
          <w:lang w:val="de-DE"/>
        </w:rPr>
        <w:t>n</w:t>
      </w:r>
      <w:r w:rsidR="001675FF">
        <w:rPr>
          <w:lang w:val="de-DE"/>
        </w:rPr>
        <w:t xml:space="preserve"> </w:t>
      </w:r>
      <w:r w:rsidR="00A43041" w:rsidRPr="00A43041">
        <w:rPr>
          <w:lang w:val="de-DE"/>
        </w:rPr>
        <w:t>Mülheimer Automatisierung</w:t>
      </w:r>
      <w:r w:rsidR="000668BD">
        <w:rPr>
          <w:lang w:val="de-DE"/>
        </w:rPr>
        <w:t>s</w:t>
      </w:r>
      <w:r w:rsidR="00A43041" w:rsidRPr="00A43041">
        <w:rPr>
          <w:lang w:val="de-DE"/>
        </w:rPr>
        <w:t xml:space="preserve">spezialisten Turck </w:t>
      </w:r>
      <w:r w:rsidR="001675FF">
        <w:rPr>
          <w:lang w:val="de-DE"/>
        </w:rPr>
        <w:t>besucht</w:t>
      </w:r>
      <w:r w:rsidR="00A43041" w:rsidRPr="00A43041">
        <w:rPr>
          <w:lang w:val="de-DE"/>
        </w:rPr>
        <w:t xml:space="preserve">. Gemeinsam mit </w:t>
      </w:r>
      <w:r w:rsidR="001675FF">
        <w:rPr>
          <w:lang w:val="de-DE"/>
        </w:rPr>
        <w:t>ein</w:t>
      </w:r>
      <w:r w:rsidR="005C4A99">
        <w:rPr>
          <w:lang w:val="de-DE"/>
        </w:rPr>
        <w:t>e</w:t>
      </w:r>
      <w:r w:rsidR="001675FF">
        <w:rPr>
          <w:lang w:val="de-DE"/>
        </w:rPr>
        <w:t>r</w:t>
      </w:r>
      <w:r w:rsidR="005C4A99">
        <w:rPr>
          <w:lang w:val="de-DE"/>
        </w:rPr>
        <w:t xml:space="preserve"> </w:t>
      </w:r>
      <w:r w:rsidR="001675FF">
        <w:rPr>
          <w:lang w:val="de-DE"/>
        </w:rPr>
        <w:t xml:space="preserve">Delegation </w:t>
      </w:r>
      <w:r w:rsidR="005C4A99">
        <w:rPr>
          <w:lang w:val="de-DE"/>
        </w:rPr>
        <w:t>der Verbände ZVEI und VDMA informierte sich der Minister</w:t>
      </w:r>
      <w:r w:rsidR="00A43041" w:rsidRPr="00A43041">
        <w:rPr>
          <w:lang w:val="de-DE"/>
        </w:rPr>
        <w:t xml:space="preserve"> </w:t>
      </w:r>
      <w:r w:rsidR="00D3181B">
        <w:rPr>
          <w:lang w:val="de-DE"/>
        </w:rPr>
        <w:t>über Turcks Beitrag zu einer nachhaltigen Industrie</w:t>
      </w:r>
      <w:r w:rsidR="00CE055A">
        <w:rPr>
          <w:lang w:val="de-DE"/>
        </w:rPr>
        <w:t xml:space="preserve">. </w:t>
      </w:r>
      <w:r w:rsidR="00A43041" w:rsidRPr="00A43041">
        <w:rPr>
          <w:lang w:val="de-DE"/>
        </w:rPr>
        <w:t>Begrüßt wurden die Gäste von Geschäftsführer</w:t>
      </w:r>
      <w:r w:rsidR="009273E5">
        <w:rPr>
          <w:lang w:val="de-DE"/>
        </w:rPr>
        <w:t xml:space="preserve"> </w:t>
      </w:r>
      <w:r w:rsidR="00A43041" w:rsidRPr="00A43041">
        <w:rPr>
          <w:lang w:val="de-DE"/>
        </w:rPr>
        <w:t>Christian Wolf</w:t>
      </w:r>
      <w:r w:rsidR="009273E5">
        <w:rPr>
          <w:lang w:val="de-DE"/>
        </w:rPr>
        <w:t xml:space="preserve"> und Olaf Ophoff, Leiter des Geschäftsbereichs Automation Systems</w:t>
      </w:r>
      <w:r w:rsidR="00A43041" w:rsidRPr="00A43041">
        <w:rPr>
          <w:lang w:val="de-DE"/>
        </w:rPr>
        <w:t>.</w:t>
      </w:r>
    </w:p>
    <w:p w14:paraId="6115F441" w14:textId="77777777" w:rsidR="009273E5" w:rsidRDefault="009273E5" w:rsidP="008520A0">
      <w:pPr>
        <w:pStyle w:val="LauftextPI"/>
        <w:framePr w:w="6209" w:h="13078" w:wrap="notBeside" w:vAnchor="page" w:hAnchor="page" w:x="1248" w:y="2836" w:anchorLock="1"/>
        <w:rPr>
          <w:lang w:val="de-DE"/>
        </w:rPr>
      </w:pPr>
    </w:p>
    <w:p w14:paraId="4CE9C9D7" w14:textId="0420336D" w:rsidR="001E7F26" w:rsidRDefault="004F2DAE" w:rsidP="00B75D68">
      <w:pPr>
        <w:pStyle w:val="LauftextPI"/>
        <w:framePr w:w="6209" w:h="13078" w:wrap="notBeside" w:vAnchor="page" w:hAnchor="page" w:x="1248" w:y="2836" w:anchorLock="1"/>
        <w:rPr>
          <w:lang w:val="de-DE"/>
        </w:rPr>
      </w:pPr>
      <w:r>
        <w:rPr>
          <w:lang w:val="de-DE"/>
        </w:rPr>
        <w:t xml:space="preserve">Angeregt unterhielten </w:t>
      </w:r>
      <w:r w:rsidR="00857281">
        <w:rPr>
          <w:lang w:val="de-DE"/>
        </w:rPr>
        <w:t>s</w:t>
      </w:r>
      <w:r>
        <w:rPr>
          <w:lang w:val="de-DE"/>
        </w:rPr>
        <w:t xml:space="preserve">ich </w:t>
      </w:r>
      <w:r w:rsidR="00857281">
        <w:rPr>
          <w:lang w:val="de-DE"/>
        </w:rPr>
        <w:t xml:space="preserve">der Minister und </w:t>
      </w:r>
      <w:r w:rsidR="001E780D">
        <w:rPr>
          <w:lang w:val="de-DE"/>
        </w:rPr>
        <w:t xml:space="preserve">die Gastgeber darüber, wie </w:t>
      </w:r>
      <w:r>
        <w:rPr>
          <w:lang w:val="de-DE"/>
        </w:rPr>
        <w:t>Turck das</w:t>
      </w:r>
      <w:r w:rsidR="00574250">
        <w:rPr>
          <w:lang w:val="de-DE"/>
        </w:rPr>
        <w:t xml:space="preserve"> </w:t>
      </w:r>
      <w:r>
        <w:rPr>
          <w:lang w:val="de-DE"/>
        </w:rPr>
        <w:t>Unternehmensm</w:t>
      </w:r>
      <w:r w:rsidR="000E55D8">
        <w:rPr>
          <w:lang w:val="de-DE"/>
        </w:rPr>
        <w:t>otto „</w:t>
      </w:r>
      <w:proofErr w:type="spellStart"/>
      <w:r w:rsidR="000E55D8">
        <w:rPr>
          <w:lang w:val="de-DE"/>
        </w:rPr>
        <w:t>We</w:t>
      </w:r>
      <w:proofErr w:type="spellEnd"/>
      <w:r w:rsidR="000E55D8">
        <w:rPr>
          <w:lang w:val="de-DE"/>
        </w:rPr>
        <w:t xml:space="preserve"> </w:t>
      </w:r>
      <w:proofErr w:type="spellStart"/>
      <w:r w:rsidR="000E55D8">
        <w:rPr>
          <w:lang w:val="de-DE"/>
        </w:rPr>
        <w:t>enable</w:t>
      </w:r>
      <w:proofErr w:type="spellEnd"/>
      <w:r w:rsidR="000E55D8">
        <w:rPr>
          <w:lang w:val="de-DE"/>
        </w:rPr>
        <w:t xml:space="preserve"> </w:t>
      </w:r>
      <w:proofErr w:type="spellStart"/>
      <w:r w:rsidR="000E55D8">
        <w:rPr>
          <w:lang w:val="de-DE"/>
        </w:rPr>
        <w:t>Sustainability</w:t>
      </w:r>
      <w:proofErr w:type="spellEnd"/>
      <w:r w:rsidR="000E55D8">
        <w:rPr>
          <w:lang w:val="de-DE"/>
        </w:rPr>
        <w:t xml:space="preserve">“ </w:t>
      </w:r>
      <w:r>
        <w:rPr>
          <w:lang w:val="de-DE"/>
        </w:rPr>
        <w:t xml:space="preserve">mit Leben füllt. </w:t>
      </w:r>
      <w:r w:rsidR="001C6383">
        <w:rPr>
          <w:lang w:val="de-DE"/>
        </w:rPr>
        <w:t>„</w:t>
      </w:r>
      <w:r w:rsidR="001D5031">
        <w:rPr>
          <w:lang w:val="de-DE"/>
        </w:rPr>
        <w:t xml:space="preserve">Ob </w:t>
      </w:r>
      <w:r w:rsidR="00FD3DEB" w:rsidRPr="00FD3DEB">
        <w:rPr>
          <w:lang w:val="de-DE"/>
        </w:rPr>
        <w:t>effektives Energiemanagement</w:t>
      </w:r>
      <w:r w:rsidR="009B528B">
        <w:rPr>
          <w:lang w:val="de-DE"/>
        </w:rPr>
        <w:t>,</w:t>
      </w:r>
      <w:r w:rsidR="009B528B" w:rsidRPr="009B528B">
        <w:rPr>
          <w:lang w:val="de-DE"/>
        </w:rPr>
        <w:t xml:space="preserve"> </w:t>
      </w:r>
      <w:r w:rsidR="009B528B" w:rsidRPr="00FD3DEB">
        <w:rPr>
          <w:lang w:val="de-DE"/>
        </w:rPr>
        <w:t>effiziente und ressourcenschonende Produktion</w:t>
      </w:r>
      <w:r w:rsidR="00C21F0A">
        <w:rPr>
          <w:lang w:val="de-DE"/>
        </w:rPr>
        <w:t xml:space="preserve"> oder </w:t>
      </w:r>
      <w:r w:rsidR="00C21F0A" w:rsidRPr="00FD3DEB">
        <w:rPr>
          <w:lang w:val="de-DE"/>
        </w:rPr>
        <w:t>transparente Lieferketten</w:t>
      </w:r>
      <w:r w:rsidR="004D7BC6">
        <w:rPr>
          <w:lang w:val="de-DE"/>
        </w:rPr>
        <w:t xml:space="preserve"> – alle Schritte zu mehr Effizienz und Nachhaltigkeit</w:t>
      </w:r>
      <w:r w:rsidR="00C21F0A">
        <w:rPr>
          <w:lang w:val="de-DE"/>
        </w:rPr>
        <w:t xml:space="preserve"> </w:t>
      </w:r>
      <w:r w:rsidR="004D7BC6">
        <w:rPr>
          <w:lang w:val="de-DE"/>
        </w:rPr>
        <w:t xml:space="preserve">basieren auf </w:t>
      </w:r>
      <w:r w:rsidR="00B81868">
        <w:rPr>
          <w:lang w:val="de-DE"/>
        </w:rPr>
        <w:t xml:space="preserve">den richtigen </w:t>
      </w:r>
      <w:r w:rsidR="004D7BC6">
        <w:rPr>
          <w:lang w:val="de-DE"/>
        </w:rPr>
        <w:t>Daten</w:t>
      </w:r>
      <w:r w:rsidR="00B81868">
        <w:rPr>
          <w:lang w:val="de-DE"/>
        </w:rPr>
        <w:t xml:space="preserve">. </w:t>
      </w:r>
      <w:r w:rsidR="001C6383" w:rsidRPr="001C6383">
        <w:rPr>
          <w:lang w:val="de-DE"/>
        </w:rPr>
        <w:t xml:space="preserve">Wir sorgen für das zuverlässige Erfassen, Verarbeiten und Übertragen </w:t>
      </w:r>
      <w:r w:rsidR="00B81822">
        <w:rPr>
          <w:lang w:val="de-DE"/>
        </w:rPr>
        <w:t>dieser Daten</w:t>
      </w:r>
      <w:r w:rsidR="001C6383" w:rsidRPr="001C6383">
        <w:rPr>
          <w:lang w:val="de-DE"/>
        </w:rPr>
        <w:t xml:space="preserve"> – vom Sensor bis in die Cloud</w:t>
      </w:r>
      <w:r w:rsidR="001D5149">
        <w:rPr>
          <w:lang w:val="de-DE"/>
        </w:rPr>
        <w:t>“</w:t>
      </w:r>
      <w:r w:rsidR="003F63FE">
        <w:rPr>
          <w:lang w:val="de-DE"/>
        </w:rPr>
        <w:t>,</w:t>
      </w:r>
      <w:r w:rsidR="00793843">
        <w:rPr>
          <w:lang w:val="de-DE"/>
        </w:rPr>
        <w:t xml:space="preserve"> </w:t>
      </w:r>
      <w:r w:rsidR="00DE72FC">
        <w:rPr>
          <w:lang w:val="de-DE"/>
        </w:rPr>
        <w:t>erklärte Wolf.</w:t>
      </w:r>
      <w:r w:rsidR="001E7F26">
        <w:rPr>
          <w:lang w:val="de-DE"/>
        </w:rPr>
        <w:t xml:space="preserve"> „</w:t>
      </w:r>
      <w:r w:rsidR="00B75D68">
        <w:rPr>
          <w:lang w:val="de-DE"/>
        </w:rPr>
        <w:t xml:space="preserve">Als </w:t>
      </w:r>
      <w:r w:rsidR="00B75D68" w:rsidRPr="00B75D68">
        <w:rPr>
          <w:lang w:val="de-DE"/>
        </w:rPr>
        <w:t>Spezialist für smarte Sensorik und dezentrale Automatisierung in Schutzart IP67</w:t>
      </w:r>
      <w:r w:rsidR="00DE72FC">
        <w:rPr>
          <w:lang w:val="de-DE"/>
        </w:rPr>
        <w:t xml:space="preserve"> </w:t>
      </w:r>
      <w:r w:rsidR="001E7F26" w:rsidRPr="00B75D68">
        <w:rPr>
          <w:lang w:val="de-DE"/>
        </w:rPr>
        <w:t xml:space="preserve">unterstützen </w:t>
      </w:r>
      <w:r w:rsidR="001E7F26">
        <w:rPr>
          <w:lang w:val="de-DE"/>
        </w:rPr>
        <w:t xml:space="preserve">wir </w:t>
      </w:r>
      <w:r w:rsidR="001E7F26" w:rsidRPr="00B75D68">
        <w:rPr>
          <w:lang w:val="de-DE"/>
        </w:rPr>
        <w:t xml:space="preserve">die digitale Transformation und gehören zu den Wegbereitern von Industrie 4.0 und </w:t>
      </w:r>
      <w:proofErr w:type="spellStart"/>
      <w:r w:rsidR="001E7F26" w:rsidRPr="00B75D68">
        <w:rPr>
          <w:lang w:val="de-DE"/>
        </w:rPr>
        <w:t>IIoT</w:t>
      </w:r>
      <w:proofErr w:type="spellEnd"/>
      <w:r w:rsidR="001E7F26">
        <w:rPr>
          <w:lang w:val="de-DE"/>
        </w:rPr>
        <w:t>“</w:t>
      </w:r>
      <w:r w:rsidR="001E7D7D">
        <w:rPr>
          <w:lang w:val="de-DE"/>
        </w:rPr>
        <w:t>, ergänzte Ophoff.</w:t>
      </w:r>
    </w:p>
    <w:p w14:paraId="27AFE932" w14:textId="77777777" w:rsidR="001E7D7D" w:rsidRDefault="001E7D7D" w:rsidP="00B75D68">
      <w:pPr>
        <w:pStyle w:val="LauftextPI"/>
        <w:framePr w:w="6209" w:h="13078" w:wrap="notBeside" w:vAnchor="page" w:hAnchor="page" w:x="1248" w:y="2836" w:anchorLock="1"/>
        <w:rPr>
          <w:lang w:val="de-DE"/>
        </w:rPr>
      </w:pPr>
    </w:p>
    <w:p w14:paraId="02FA973F" w14:textId="29686C53" w:rsidR="00E007C0" w:rsidRDefault="00E007C0" w:rsidP="00B75D68">
      <w:pPr>
        <w:pStyle w:val="LauftextPI"/>
        <w:framePr w:w="6209" w:h="13078" w:wrap="notBeside" w:vAnchor="page" w:hAnchor="page" w:x="1248" w:y="2836" w:anchorLock="1"/>
        <w:rPr>
          <w:lang w:val="de-DE"/>
        </w:rPr>
      </w:pPr>
      <w:r>
        <w:rPr>
          <w:lang w:val="de-DE"/>
        </w:rPr>
        <w:t xml:space="preserve">Wie </w:t>
      </w:r>
      <w:r w:rsidR="00CD3F3B">
        <w:rPr>
          <w:lang w:val="de-DE"/>
        </w:rPr>
        <w:t>dieser Ansatz</w:t>
      </w:r>
      <w:r>
        <w:rPr>
          <w:lang w:val="de-DE"/>
        </w:rPr>
        <w:t xml:space="preserve"> in der Prax</w:t>
      </w:r>
      <w:r w:rsidR="00CD3F3B">
        <w:rPr>
          <w:lang w:val="de-DE"/>
        </w:rPr>
        <w:t>i</w:t>
      </w:r>
      <w:r>
        <w:rPr>
          <w:lang w:val="de-DE"/>
        </w:rPr>
        <w:t xml:space="preserve">s </w:t>
      </w:r>
      <w:r w:rsidR="00CD3F3B">
        <w:rPr>
          <w:lang w:val="de-DE"/>
        </w:rPr>
        <w:t xml:space="preserve">umgesetzt werden kann, </w:t>
      </w:r>
      <w:r w:rsidR="005554BE">
        <w:rPr>
          <w:lang w:val="de-DE"/>
        </w:rPr>
        <w:t>hat sich der Bun</w:t>
      </w:r>
      <w:r w:rsidR="00DD313E">
        <w:rPr>
          <w:lang w:val="de-DE"/>
        </w:rPr>
        <w:t>d</w:t>
      </w:r>
      <w:r w:rsidR="005554BE">
        <w:rPr>
          <w:lang w:val="de-DE"/>
        </w:rPr>
        <w:t>eswirtschaftsminister an zwei Exponaten angesehen</w:t>
      </w:r>
      <w:r w:rsidR="003D551E">
        <w:rPr>
          <w:lang w:val="de-DE"/>
        </w:rPr>
        <w:t xml:space="preserve">, zunächst an einer Demomaschine, die </w:t>
      </w:r>
      <w:r w:rsidR="00DD313E">
        <w:rPr>
          <w:lang w:val="de-DE"/>
        </w:rPr>
        <w:t xml:space="preserve">zahlreiche </w:t>
      </w:r>
      <w:r w:rsidR="00370A37">
        <w:rPr>
          <w:lang w:val="de-DE"/>
        </w:rPr>
        <w:t>D</w:t>
      </w:r>
      <w:r w:rsidR="003D551E">
        <w:rPr>
          <w:lang w:val="de-DE"/>
        </w:rPr>
        <w:t xml:space="preserve">aten erfasst und </w:t>
      </w:r>
      <w:r w:rsidR="00370A37">
        <w:rPr>
          <w:lang w:val="de-DE"/>
        </w:rPr>
        <w:t xml:space="preserve">die Messwerte </w:t>
      </w:r>
      <w:r w:rsidR="003D551E">
        <w:rPr>
          <w:lang w:val="de-DE"/>
        </w:rPr>
        <w:t>bis in die Cloud überträgt, dann an einer RFID-basierten</w:t>
      </w:r>
      <w:r w:rsidR="00370A37">
        <w:rPr>
          <w:lang w:val="de-DE"/>
        </w:rPr>
        <w:t xml:space="preserve"> </w:t>
      </w:r>
      <w:r w:rsidR="003D551E">
        <w:rPr>
          <w:lang w:val="de-DE"/>
        </w:rPr>
        <w:t>Track-and</w:t>
      </w:r>
      <w:r w:rsidR="004C1C8B">
        <w:rPr>
          <w:lang w:val="de-DE"/>
        </w:rPr>
        <w:t>-</w:t>
      </w:r>
      <w:r w:rsidR="003D551E">
        <w:rPr>
          <w:lang w:val="de-DE"/>
        </w:rPr>
        <w:t xml:space="preserve">Trace-Anwendung, die </w:t>
      </w:r>
      <w:r w:rsidR="00824357">
        <w:rPr>
          <w:lang w:val="de-DE"/>
        </w:rPr>
        <w:t xml:space="preserve">den Effizienzgewinn durch </w:t>
      </w:r>
      <w:r w:rsidR="00370A37">
        <w:rPr>
          <w:lang w:val="de-DE"/>
        </w:rPr>
        <w:t xml:space="preserve">transparente </w:t>
      </w:r>
      <w:r w:rsidR="00824357">
        <w:rPr>
          <w:lang w:val="de-DE"/>
        </w:rPr>
        <w:t>Lieferwege demonstriert</w:t>
      </w:r>
      <w:r w:rsidR="003404A2">
        <w:rPr>
          <w:lang w:val="de-DE"/>
        </w:rPr>
        <w:t xml:space="preserve">. </w:t>
      </w:r>
      <w:r w:rsidR="0087736D">
        <w:rPr>
          <w:lang w:val="de-DE"/>
        </w:rPr>
        <w:t xml:space="preserve">In der lockeren </w:t>
      </w:r>
      <w:proofErr w:type="spellStart"/>
      <w:r w:rsidR="00DD7641">
        <w:rPr>
          <w:lang w:val="de-DE"/>
        </w:rPr>
        <w:t>Gesprächsa</w:t>
      </w:r>
      <w:r w:rsidR="0087736D">
        <w:rPr>
          <w:lang w:val="de-DE"/>
        </w:rPr>
        <w:t>tmospähre</w:t>
      </w:r>
      <w:proofErr w:type="spellEnd"/>
      <w:r w:rsidR="0087736D">
        <w:rPr>
          <w:lang w:val="de-DE"/>
        </w:rPr>
        <w:t xml:space="preserve"> </w:t>
      </w:r>
      <w:r w:rsidR="003404A2">
        <w:rPr>
          <w:lang w:val="de-DE"/>
        </w:rPr>
        <w:t>ließ es sich Dr. Habeck nicht nehmen, den dazu eingesetz</w:t>
      </w:r>
      <w:r w:rsidR="00DF4D43">
        <w:rPr>
          <w:lang w:val="de-DE"/>
        </w:rPr>
        <w:t>t</w:t>
      </w:r>
      <w:r w:rsidR="003404A2">
        <w:rPr>
          <w:lang w:val="de-DE"/>
        </w:rPr>
        <w:t xml:space="preserve">en Modellgabelstapler selbst durch </w:t>
      </w:r>
      <w:r w:rsidR="00CA72F0">
        <w:rPr>
          <w:lang w:val="de-DE"/>
        </w:rPr>
        <w:t>das RFID-Gate auf dem Messe</w:t>
      </w:r>
      <w:r w:rsidR="005921AC">
        <w:rPr>
          <w:lang w:val="de-DE"/>
        </w:rPr>
        <w:t>s</w:t>
      </w:r>
      <w:r w:rsidR="00CA72F0">
        <w:rPr>
          <w:lang w:val="de-DE"/>
        </w:rPr>
        <w:t>tand zu steuern – oder es zumindest zu versuchen.</w:t>
      </w:r>
    </w:p>
    <w:p w14:paraId="2AD62823" w14:textId="77777777" w:rsidR="00497095" w:rsidRPr="009B1E75" w:rsidRDefault="00497095" w:rsidP="00DF4D43">
      <w:pPr>
        <w:rPr>
          <w:smallCaps/>
          <w:color w:val="A6A6A6" w:themeColor="background1" w:themeShade="A6"/>
          <w:spacing w:val="20"/>
        </w:rPr>
      </w:pPr>
    </w:p>
    <w:sectPr w:rsidR="00497095" w:rsidRPr="009B1E75" w:rsidSect="00FE6D1B">
      <w:headerReference w:type="default" r:id="rId14"/>
      <w:pgSz w:w="11906" w:h="16838"/>
      <w:pgMar w:top="2835" w:right="4394" w:bottom="567" w:left="124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1F3CBE" w14:textId="77777777" w:rsidR="00FE6D1B" w:rsidRDefault="00FE6D1B">
      <w:r>
        <w:separator/>
      </w:r>
    </w:p>
  </w:endnote>
  <w:endnote w:type="continuationSeparator" w:id="0">
    <w:p w14:paraId="7C603649" w14:textId="77777777" w:rsidR="00FE6D1B" w:rsidRDefault="00FE6D1B">
      <w:r>
        <w:continuationSeparator/>
      </w:r>
    </w:p>
  </w:endnote>
  <w:endnote w:type="continuationNotice" w:id="1">
    <w:p w14:paraId="78FD2B4C" w14:textId="77777777" w:rsidR="00FE6D1B" w:rsidRDefault="00FE6D1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EC3557" w14:textId="77777777" w:rsidR="00FE6D1B" w:rsidRDefault="00FE6D1B">
      <w:r>
        <w:separator/>
      </w:r>
    </w:p>
  </w:footnote>
  <w:footnote w:type="continuationSeparator" w:id="0">
    <w:p w14:paraId="0BA91F4D" w14:textId="77777777" w:rsidR="00FE6D1B" w:rsidRDefault="00FE6D1B">
      <w:r>
        <w:continuationSeparator/>
      </w:r>
    </w:p>
  </w:footnote>
  <w:footnote w:type="continuationNotice" w:id="1">
    <w:p w14:paraId="3108490E" w14:textId="77777777" w:rsidR="00FE6D1B" w:rsidRDefault="00FE6D1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9E6B65" w14:textId="77777777" w:rsidR="00881C66" w:rsidRPr="004120B6" w:rsidRDefault="004232BB" w:rsidP="001E518F">
    <w:pPr>
      <w:pStyle w:val="Kopfzeile"/>
      <w:tabs>
        <w:tab w:val="clear" w:pos="4536"/>
        <w:tab w:val="clear" w:pos="9072"/>
        <w:tab w:val="center" w:pos="0"/>
        <w:tab w:val="right" w:pos="10065"/>
      </w:tabs>
      <w:jc w:val="right"/>
      <w:rPr>
        <w:color w:val="4F81BD"/>
      </w:rPr>
    </w:pPr>
    <w:r>
      <w:rPr>
        <w:noProof/>
      </w:rPr>
      <w:drawing>
        <wp:anchor distT="0" distB="0" distL="114300" distR="114300" simplePos="0" relativeHeight="251658240" behindDoc="0" locked="0" layoutInCell="1" allowOverlap="1" wp14:anchorId="250E9408" wp14:editId="3B51B193">
          <wp:simplePos x="0" y="0"/>
          <wp:positionH relativeFrom="column">
            <wp:posOffset>-790575</wp:posOffset>
          </wp:positionH>
          <wp:positionV relativeFrom="paragraph">
            <wp:posOffset>-439156</wp:posOffset>
          </wp:positionV>
          <wp:extent cx="7567995" cy="1513115"/>
          <wp:effectExtent l="0" t="0" r="0" b="0"/>
          <wp:wrapNone/>
          <wp:docPr id="3" name="Grafik 3" descr="Ein Bild, das gelb, Text, Schrift, Logo enthält.&#10;&#10;Automatisch generierte Beschreibu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Grafik 3" descr="Ein Bild, das gelb, Text, Schrift, Logo enthält.&#10;&#10;Automatisch generierte Beschreibu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7995" cy="15131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B8AF514" w14:textId="77777777" w:rsidR="00881C66" w:rsidRDefault="00881C66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76E6"/>
    <w:rsid w:val="00012BF2"/>
    <w:rsid w:val="00033072"/>
    <w:rsid w:val="0004009F"/>
    <w:rsid w:val="000668BD"/>
    <w:rsid w:val="00077A27"/>
    <w:rsid w:val="00097B21"/>
    <w:rsid w:val="000A3084"/>
    <w:rsid w:val="000B537F"/>
    <w:rsid w:val="000C3FC0"/>
    <w:rsid w:val="000D2214"/>
    <w:rsid w:val="000E55D8"/>
    <w:rsid w:val="000F0B80"/>
    <w:rsid w:val="001060D1"/>
    <w:rsid w:val="00134B2C"/>
    <w:rsid w:val="00145785"/>
    <w:rsid w:val="00155ADD"/>
    <w:rsid w:val="001675FF"/>
    <w:rsid w:val="001A28DC"/>
    <w:rsid w:val="001B164A"/>
    <w:rsid w:val="001B60EF"/>
    <w:rsid w:val="001C015D"/>
    <w:rsid w:val="001C1CAF"/>
    <w:rsid w:val="001C6383"/>
    <w:rsid w:val="001D4244"/>
    <w:rsid w:val="001D5031"/>
    <w:rsid w:val="001D5149"/>
    <w:rsid w:val="001E518F"/>
    <w:rsid w:val="001E780D"/>
    <w:rsid w:val="001E7D7D"/>
    <w:rsid w:val="001E7F26"/>
    <w:rsid w:val="002146F0"/>
    <w:rsid w:val="0021486E"/>
    <w:rsid w:val="002201A7"/>
    <w:rsid w:val="00226EC9"/>
    <w:rsid w:val="002539A8"/>
    <w:rsid w:val="0025734C"/>
    <w:rsid w:val="002603BC"/>
    <w:rsid w:val="00273D01"/>
    <w:rsid w:val="0028339C"/>
    <w:rsid w:val="002934E7"/>
    <w:rsid w:val="002950B9"/>
    <w:rsid w:val="002B1257"/>
    <w:rsid w:val="002B4BC2"/>
    <w:rsid w:val="002C7AAE"/>
    <w:rsid w:val="002D416C"/>
    <w:rsid w:val="002D56EA"/>
    <w:rsid w:val="002F109A"/>
    <w:rsid w:val="002F2357"/>
    <w:rsid w:val="003139B7"/>
    <w:rsid w:val="00317AFE"/>
    <w:rsid w:val="00320FEF"/>
    <w:rsid w:val="00330739"/>
    <w:rsid w:val="003316CD"/>
    <w:rsid w:val="003341E3"/>
    <w:rsid w:val="0033662E"/>
    <w:rsid w:val="003404A2"/>
    <w:rsid w:val="00355A9C"/>
    <w:rsid w:val="00370A37"/>
    <w:rsid w:val="00377030"/>
    <w:rsid w:val="003837C4"/>
    <w:rsid w:val="003A01B1"/>
    <w:rsid w:val="003A100F"/>
    <w:rsid w:val="003A5F6B"/>
    <w:rsid w:val="003C412E"/>
    <w:rsid w:val="003D551E"/>
    <w:rsid w:val="003E79AA"/>
    <w:rsid w:val="003F21A8"/>
    <w:rsid w:val="003F63FE"/>
    <w:rsid w:val="0040016C"/>
    <w:rsid w:val="00411B48"/>
    <w:rsid w:val="004120B6"/>
    <w:rsid w:val="004232BB"/>
    <w:rsid w:val="004338E2"/>
    <w:rsid w:val="00437DED"/>
    <w:rsid w:val="00453417"/>
    <w:rsid w:val="00457932"/>
    <w:rsid w:val="00467F10"/>
    <w:rsid w:val="00497095"/>
    <w:rsid w:val="004A2DB5"/>
    <w:rsid w:val="004B40B9"/>
    <w:rsid w:val="004B4279"/>
    <w:rsid w:val="004C1C8B"/>
    <w:rsid w:val="004D7BC6"/>
    <w:rsid w:val="004E4C5F"/>
    <w:rsid w:val="004F1C73"/>
    <w:rsid w:val="004F21CC"/>
    <w:rsid w:val="004F2DAE"/>
    <w:rsid w:val="004F60EC"/>
    <w:rsid w:val="00506DF9"/>
    <w:rsid w:val="00553D45"/>
    <w:rsid w:val="005554BE"/>
    <w:rsid w:val="0056406D"/>
    <w:rsid w:val="00574250"/>
    <w:rsid w:val="005921AC"/>
    <w:rsid w:val="005926C4"/>
    <w:rsid w:val="00593C86"/>
    <w:rsid w:val="005A1028"/>
    <w:rsid w:val="005A1DF8"/>
    <w:rsid w:val="005A69D7"/>
    <w:rsid w:val="005B23EB"/>
    <w:rsid w:val="005C4A99"/>
    <w:rsid w:val="005C6882"/>
    <w:rsid w:val="00603E32"/>
    <w:rsid w:val="00617E10"/>
    <w:rsid w:val="006214E4"/>
    <w:rsid w:val="00624E52"/>
    <w:rsid w:val="006311D5"/>
    <w:rsid w:val="00641F99"/>
    <w:rsid w:val="00646B6E"/>
    <w:rsid w:val="00651E34"/>
    <w:rsid w:val="006809DD"/>
    <w:rsid w:val="00683678"/>
    <w:rsid w:val="006A4D47"/>
    <w:rsid w:val="006B608B"/>
    <w:rsid w:val="006B69C0"/>
    <w:rsid w:val="006C20E2"/>
    <w:rsid w:val="006C3BF9"/>
    <w:rsid w:val="006D7FFB"/>
    <w:rsid w:val="006F569E"/>
    <w:rsid w:val="00700928"/>
    <w:rsid w:val="00700CDC"/>
    <w:rsid w:val="007036FC"/>
    <w:rsid w:val="0070789B"/>
    <w:rsid w:val="0071261D"/>
    <w:rsid w:val="007472F2"/>
    <w:rsid w:val="00756F4E"/>
    <w:rsid w:val="007576E6"/>
    <w:rsid w:val="0077023A"/>
    <w:rsid w:val="00770FC4"/>
    <w:rsid w:val="00771651"/>
    <w:rsid w:val="00771B24"/>
    <w:rsid w:val="00771FA6"/>
    <w:rsid w:val="00773758"/>
    <w:rsid w:val="00790183"/>
    <w:rsid w:val="00792F67"/>
    <w:rsid w:val="00793843"/>
    <w:rsid w:val="007A2B6E"/>
    <w:rsid w:val="007A77EA"/>
    <w:rsid w:val="007D7E57"/>
    <w:rsid w:val="007E1092"/>
    <w:rsid w:val="007F7294"/>
    <w:rsid w:val="00802646"/>
    <w:rsid w:val="008031C9"/>
    <w:rsid w:val="008124CC"/>
    <w:rsid w:val="00824357"/>
    <w:rsid w:val="0082715E"/>
    <w:rsid w:val="008362D4"/>
    <w:rsid w:val="00836378"/>
    <w:rsid w:val="00840E5D"/>
    <w:rsid w:val="008450A6"/>
    <w:rsid w:val="0085145A"/>
    <w:rsid w:val="008520A0"/>
    <w:rsid w:val="00857281"/>
    <w:rsid w:val="00866FD4"/>
    <w:rsid w:val="008674D6"/>
    <w:rsid w:val="0087736D"/>
    <w:rsid w:val="00881C66"/>
    <w:rsid w:val="008A00AA"/>
    <w:rsid w:val="008B3F10"/>
    <w:rsid w:val="008C6A8C"/>
    <w:rsid w:val="008E70B1"/>
    <w:rsid w:val="008F59AF"/>
    <w:rsid w:val="008F71C9"/>
    <w:rsid w:val="00900BE9"/>
    <w:rsid w:val="00905617"/>
    <w:rsid w:val="009135D7"/>
    <w:rsid w:val="009136D3"/>
    <w:rsid w:val="00916C7A"/>
    <w:rsid w:val="009273E5"/>
    <w:rsid w:val="00933C85"/>
    <w:rsid w:val="009509C3"/>
    <w:rsid w:val="00966E31"/>
    <w:rsid w:val="00971DE4"/>
    <w:rsid w:val="00984D62"/>
    <w:rsid w:val="00996798"/>
    <w:rsid w:val="009A0C5E"/>
    <w:rsid w:val="009A3D64"/>
    <w:rsid w:val="009A4005"/>
    <w:rsid w:val="009B1E75"/>
    <w:rsid w:val="009B49AC"/>
    <w:rsid w:val="009B528B"/>
    <w:rsid w:val="009C5023"/>
    <w:rsid w:val="009D4A9F"/>
    <w:rsid w:val="009E330C"/>
    <w:rsid w:val="00A16556"/>
    <w:rsid w:val="00A36AEF"/>
    <w:rsid w:val="00A43041"/>
    <w:rsid w:val="00A6595A"/>
    <w:rsid w:val="00AC09FE"/>
    <w:rsid w:val="00AC2E91"/>
    <w:rsid w:val="00AE0F87"/>
    <w:rsid w:val="00B03E26"/>
    <w:rsid w:val="00B06F43"/>
    <w:rsid w:val="00B112B6"/>
    <w:rsid w:val="00B11DC3"/>
    <w:rsid w:val="00B15C5E"/>
    <w:rsid w:val="00B37E68"/>
    <w:rsid w:val="00B45D23"/>
    <w:rsid w:val="00B646BB"/>
    <w:rsid w:val="00B75D68"/>
    <w:rsid w:val="00B81822"/>
    <w:rsid w:val="00B81868"/>
    <w:rsid w:val="00B839C2"/>
    <w:rsid w:val="00B9217C"/>
    <w:rsid w:val="00BA5B05"/>
    <w:rsid w:val="00BB24A4"/>
    <w:rsid w:val="00BC136A"/>
    <w:rsid w:val="00BC2F2F"/>
    <w:rsid w:val="00BC3C0E"/>
    <w:rsid w:val="00C0303C"/>
    <w:rsid w:val="00C05588"/>
    <w:rsid w:val="00C077A8"/>
    <w:rsid w:val="00C114E4"/>
    <w:rsid w:val="00C21F0A"/>
    <w:rsid w:val="00C30E1B"/>
    <w:rsid w:val="00C3290D"/>
    <w:rsid w:val="00C37462"/>
    <w:rsid w:val="00C53B53"/>
    <w:rsid w:val="00C54489"/>
    <w:rsid w:val="00C544B6"/>
    <w:rsid w:val="00C7203C"/>
    <w:rsid w:val="00C742FA"/>
    <w:rsid w:val="00C92BDA"/>
    <w:rsid w:val="00CA22F8"/>
    <w:rsid w:val="00CA2475"/>
    <w:rsid w:val="00CA535D"/>
    <w:rsid w:val="00CA72F0"/>
    <w:rsid w:val="00CB4134"/>
    <w:rsid w:val="00CB55A3"/>
    <w:rsid w:val="00CD0843"/>
    <w:rsid w:val="00CD3F3B"/>
    <w:rsid w:val="00CD5CEA"/>
    <w:rsid w:val="00CE055A"/>
    <w:rsid w:val="00CE1144"/>
    <w:rsid w:val="00CE7FC3"/>
    <w:rsid w:val="00CF76B6"/>
    <w:rsid w:val="00D06133"/>
    <w:rsid w:val="00D21DEF"/>
    <w:rsid w:val="00D23908"/>
    <w:rsid w:val="00D3181B"/>
    <w:rsid w:val="00D4096F"/>
    <w:rsid w:val="00D70F25"/>
    <w:rsid w:val="00D71851"/>
    <w:rsid w:val="00D77E48"/>
    <w:rsid w:val="00D82E33"/>
    <w:rsid w:val="00D91000"/>
    <w:rsid w:val="00DB158B"/>
    <w:rsid w:val="00DC2444"/>
    <w:rsid w:val="00DD313E"/>
    <w:rsid w:val="00DD5734"/>
    <w:rsid w:val="00DD7641"/>
    <w:rsid w:val="00DE72FC"/>
    <w:rsid w:val="00DF4D43"/>
    <w:rsid w:val="00E007C0"/>
    <w:rsid w:val="00E02CC5"/>
    <w:rsid w:val="00E3418A"/>
    <w:rsid w:val="00E40555"/>
    <w:rsid w:val="00E467D1"/>
    <w:rsid w:val="00E64EDE"/>
    <w:rsid w:val="00E65C41"/>
    <w:rsid w:val="00E82F92"/>
    <w:rsid w:val="00EB51B2"/>
    <w:rsid w:val="00ED7FE2"/>
    <w:rsid w:val="00EE2C71"/>
    <w:rsid w:val="00EE3319"/>
    <w:rsid w:val="00F205E7"/>
    <w:rsid w:val="00F21C06"/>
    <w:rsid w:val="00F427BB"/>
    <w:rsid w:val="00F52B3B"/>
    <w:rsid w:val="00F53E2D"/>
    <w:rsid w:val="00F578C4"/>
    <w:rsid w:val="00F619EF"/>
    <w:rsid w:val="00F66255"/>
    <w:rsid w:val="00F822C1"/>
    <w:rsid w:val="00FA05D5"/>
    <w:rsid w:val="00FB15C1"/>
    <w:rsid w:val="00FD11EB"/>
    <w:rsid w:val="00FD20ED"/>
    <w:rsid w:val="00FD3DEB"/>
    <w:rsid w:val="00FE6670"/>
    <w:rsid w:val="00FE6D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32AEB01"/>
  <w15:chartTrackingRefBased/>
  <w15:docId w15:val="{5C812A48-852C-42CE-8CFD-94DB6FE45C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 w:cs="Arial"/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rsid w:val="00033072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033072"/>
    <w:pPr>
      <w:tabs>
        <w:tab w:val="center" w:pos="4536"/>
        <w:tab w:val="right" w:pos="9072"/>
      </w:tabs>
    </w:pPr>
  </w:style>
  <w:style w:type="table" w:styleId="Tabellenraster">
    <w:name w:val="Table Grid"/>
    <w:basedOn w:val="NormaleTabelle"/>
    <w:rsid w:val="009E33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F7294"/>
    <w:rPr>
      <w:color w:val="0000FF"/>
      <w:u w:val="single"/>
    </w:rPr>
  </w:style>
  <w:style w:type="paragraph" w:customStyle="1" w:styleId="Head">
    <w:name w:val="Head"/>
    <w:basedOn w:val="Standard"/>
    <w:rsid w:val="007F7294"/>
    <w:pPr>
      <w:spacing w:line="360" w:lineRule="auto"/>
    </w:pPr>
    <w:rPr>
      <w:rFonts w:eastAsia="MS Mincho"/>
      <w:b/>
      <w:sz w:val="36"/>
      <w:szCs w:val="36"/>
      <w:lang w:val="en-GB" w:eastAsia="ja-JP"/>
    </w:rPr>
  </w:style>
  <w:style w:type="paragraph" w:customStyle="1" w:styleId="Lauftext">
    <w:name w:val="Lauftext"/>
    <w:basedOn w:val="Standard"/>
    <w:link w:val="LauftextZchn"/>
    <w:rsid w:val="007F7294"/>
    <w:pPr>
      <w:spacing w:line="360" w:lineRule="auto"/>
    </w:pPr>
    <w:rPr>
      <w:rFonts w:eastAsia="MS Mincho"/>
      <w:lang w:eastAsia="ja-JP"/>
    </w:rPr>
  </w:style>
  <w:style w:type="paragraph" w:customStyle="1" w:styleId="Subhead">
    <w:name w:val="Subhead"/>
    <w:basedOn w:val="Standard"/>
    <w:rsid w:val="007F7294"/>
    <w:rPr>
      <w:rFonts w:eastAsia="MS Mincho"/>
      <w:sz w:val="22"/>
      <w:lang w:val="en-GB" w:eastAsia="ja-JP"/>
    </w:rPr>
  </w:style>
  <w:style w:type="character" w:customStyle="1" w:styleId="LauftextZchn">
    <w:name w:val="Lauftext Zchn"/>
    <w:link w:val="Lauftext"/>
    <w:rsid w:val="007F7294"/>
    <w:rPr>
      <w:rFonts w:ascii="Arial" w:eastAsia="MS Mincho" w:hAnsi="Arial" w:cs="Arial"/>
      <w:sz w:val="24"/>
      <w:szCs w:val="24"/>
      <w:lang w:val="de-DE" w:eastAsia="ja-JP" w:bidi="ar-SA"/>
    </w:rPr>
  </w:style>
  <w:style w:type="paragraph" w:customStyle="1" w:styleId="Bildunterschrift">
    <w:name w:val="Bildunterschrift"/>
    <w:basedOn w:val="Subhead"/>
    <w:autoRedefine/>
    <w:rsid w:val="00E64EDE"/>
    <w:rPr>
      <w:b/>
      <w:snapToGrid w:val="0"/>
      <w:sz w:val="20"/>
    </w:rPr>
  </w:style>
  <w:style w:type="paragraph" w:styleId="Sprechblasentext">
    <w:name w:val="Balloon Text"/>
    <w:basedOn w:val="Standard"/>
    <w:link w:val="SprechblasentextZchn"/>
    <w:rsid w:val="00881C66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rsid w:val="00881C66"/>
    <w:rPr>
      <w:rFonts w:ascii="Tahoma" w:hAnsi="Tahoma" w:cs="Tahoma"/>
      <w:sz w:val="16"/>
      <w:szCs w:val="16"/>
    </w:rPr>
  </w:style>
  <w:style w:type="character" w:customStyle="1" w:styleId="KopfzeileZchn">
    <w:name w:val="Kopfzeile Zchn"/>
    <w:link w:val="Kopfzeile"/>
    <w:uiPriority w:val="99"/>
    <w:rsid w:val="00881C66"/>
    <w:rPr>
      <w:rFonts w:ascii="Arial" w:hAnsi="Arial" w:cs="Arial"/>
      <w:sz w:val="24"/>
      <w:szCs w:val="24"/>
    </w:rPr>
  </w:style>
  <w:style w:type="paragraph" w:customStyle="1" w:styleId="LauftextPI">
    <w:name w:val="Lauftext PI"/>
    <w:basedOn w:val="Standard"/>
    <w:qFormat/>
    <w:rsid w:val="00771651"/>
    <w:pPr>
      <w:spacing w:line="360" w:lineRule="auto"/>
    </w:pPr>
    <w:rPr>
      <w:rFonts w:eastAsia="MS Mincho"/>
      <w:sz w:val="20"/>
      <w:szCs w:val="20"/>
      <w:lang w:val="en-US" w:eastAsia="ja-JP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D77E48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rsid w:val="003F63FE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turck.de/presse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turck.de/de/unternehmensmeldungen-2863_bundeswirtschaftsminister-besucht-turck-auf-hannover-messe-48479.php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K:\CorporateMarketing\PublicRelations\06.%20Vorlagen\Word-Vorlagen\TURCK-Presse\Turck_PRxx24_DE.dotx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175B7513D16A341AAF089FD9458BE2E" ma:contentTypeVersion="18" ma:contentTypeDescription="Create a new document." ma:contentTypeScope="" ma:versionID="9d11bc8442b60d4b8daa759d7b829546">
  <xsd:schema xmlns:xsd="http://www.w3.org/2001/XMLSchema" xmlns:xs="http://www.w3.org/2001/XMLSchema" xmlns:p="http://schemas.microsoft.com/office/2006/metadata/properties" xmlns:ns2="c244a9b3-6a8c-458d-8914-14498e185c78" xmlns:ns3="5d58ee7f-5fa7-47cb-8066-2fe193947609" targetNamespace="http://schemas.microsoft.com/office/2006/metadata/properties" ma:root="true" ma:fieldsID="c3a53b13c89cdeb7755667e5f7a9c184" ns2:_="" ns3:_="">
    <xsd:import namespace="c244a9b3-6a8c-458d-8914-14498e185c78"/>
    <xsd:import namespace="5d58ee7f-5fa7-47cb-8066-2fe1939476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44a9b3-6a8c-458d-8914-14498e185c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b149978d-655c-4d69-ad1c-670eda5715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58ee7f-5fa7-47cb-8066-2fe193947609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408a7792-c993-49e5-b133-b692f9ef51b2}" ma:internalName="TaxCatchAll" ma:showField="CatchAllData" ma:web="5d58ee7f-5fa7-47cb-8066-2fe19394760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d58ee7f-5fa7-47cb-8066-2fe193947609" xsi:nil="true"/>
    <lcf76f155ced4ddcb4097134ff3c332f xmlns="c244a9b3-6a8c-458d-8914-14498e185c78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63196A45-E156-4710-97D8-337B92744BC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0F8456E-7EFC-45AD-A8ED-C86630E7562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2F233F2-FA38-4E1D-976C-BEE3C7C9159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244a9b3-6a8c-458d-8914-14498e185c78"/>
    <ds:schemaRef ds:uri="5d58ee7f-5fa7-47cb-8066-2fe1939476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C82DEDB-D77C-48C8-95D0-03F51C01CD0F}">
  <ds:schemaRefs>
    <ds:schemaRef ds:uri="http://schemas.microsoft.com/office/2006/metadata/properties"/>
    <ds:schemaRef ds:uri="http://schemas.microsoft.com/office/infopath/2007/PartnerControls"/>
    <ds:schemaRef ds:uri="5d58ee7f-5fa7-47cb-8066-2fe193947609"/>
    <ds:schemaRef ds:uri="c244a9b3-6a8c-458d-8914-14498e185c7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Turck_PRxx24_DE.dotx</Template>
  <TotalTime>0</TotalTime>
  <Pages>1</Pages>
  <Words>412</Words>
  <Characters>2598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Template_Letter_A4</vt:lpstr>
    </vt:vector>
  </TitlesOfParts>
  <Company>Hans Turck GmbH &amp; Co.KG</Company>
  <LinksUpToDate>false</LinksUpToDate>
  <CharactersWithSpaces>3004</CharactersWithSpaces>
  <SharedDoc>false</SharedDoc>
  <HLinks>
    <vt:vector size="12" baseType="variant">
      <vt:variant>
        <vt:i4>6881387</vt:i4>
      </vt:variant>
      <vt:variant>
        <vt:i4>3</vt:i4>
      </vt:variant>
      <vt:variant>
        <vt:i4>0</vt:i4>
      </vt:variant>
      <vt:variant>
        <vt:i4>5</vt:i4>
      </vt:variant>
      <vt:variant>
        <vt:lpwstr>http://www.turck.de/presse</vt:lpwstr>
      </vt:variant>
      <vt:variant>
        <vt:lpwstr/>
      </vt:variant>
      <vt:variant>
        <vt:i4>3276814</vt:i4>
      </vt:variant>
      <vt:variant>
        <vt:i4>0</vt:i4>
      </vt:variant>
      <vt:variant>
        <vt:i4>0</vt:i4>
      </vt:variant>
      <vt:variant>
        <vt:i4>5</vt:i4>
      </vt:variant>
      <vt:variant>
        <vt:lpwstr>https://www.turck.de/de/unternehmensmeldungen-2863_bundeswirtschaftsminister-besucht-turck-auf-hannover-messe-48479.php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Template_Letter_A4</dc:title>
  <dc:subject/>
  <dc:creator>Dames, Simon</dc:creator>
  <cp:keywords/>
  <cp:lastModifiedBy>Albers, Klaus</cp:lastModifiedBy>
  <cp:revision>67</cp:revision>
  <cp:lastPrinted>2015-10-14T01:45:00Z</cp:lastPrinted>
  <dcterms:created xsi:type="dcterms:W3CDTF">2024-04-23T17:06:00Z</dcterms:created>
  <dcterms:modified xsi:type="dcterms:W3CDTF">2024-04-24T16:45:00Z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0x0101006175B7513D16A341AAF089FD9458BE2E</vt:lpwstr>
  </property>
  <property fmtid="{D5CDD505-2E9C-101B-9397-08002B2CF9AE}" pid="3" name="MediaServiceImageTags">
    <vt:lpwstr/>
  </property>
</Properties>
</file>